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FEDD" w14:textId="5A2C5B51" w:rsidR="009B06BE" w:rsidRPr="00C57F35" w:rsidRDefault="001E21EC" w:rsidP="009B06BE">
      <w:pPr>
        <w:pBdr>
          <w:bottom w:val="single" w:sz="12" w:space="19" w:color="auto"/>
        </w:pBdr>
        <w:ind w:firstLine="0"/>
        <w:jc w:val="right"/>
        <w:rPr>
          <w:rFonts w:ascii="Arial" w:hAnsi="Arial" w:cs="Arial"/>
          <w:b/>
          <w:sz w:val="24"/>
        </w:rPr>
      </w:pPr>
      <w:bookmarkStart w:id="0" w:name="_Toc491680010"/>
      <w:r>
        <w:rPr>
          <w:rFonts w:ascii="Arial" w:hAnsi="Arial"/>
          <w:b/>
          <w:sz w:val="24"/>
        </w:rPr>
        <w:t>INTERNE DATENSCHUTZRICHTLINIE</w:t>
      </w:r>
    </w:p>
    <w:p w14:paraId="43A928D8" w14:textId="77777777" w:rsidR="00767AC3" w:rsidRDefault="00767AC3" w:rsidP="00FC74A2">
      <w:pPr>
        <w:pStyle w:val="berschrift1"/>
        <w:spacing w:before="0"/>
        <w:rPr>
          <w:rFonts w:ascii="Arial" w:hAnsi="Arial" w:cs="Arial"/>
        </w:rPr>
      </w:pPr>
    </w:p>
    <w:p w14:paraId="4B90C806" w14:textId="77777777" w:rsidR="009B06BE" w:rsidRDefault="009B06BE" w:rsidP="00FC74A2">
      <w:pPr>
        <w:pStyle w:val="berschrift1"/>
        <w:spacing w:before="0"/>
        <w:rPr>
          <w:rFonts w:ascii="Arial" w:hAnsi="Arial" w:cs="Arial"/>
        </w:rPr>
      </w:pPr>
    </w:p>
    <w:p w14:paraId="0C567B0E" w14:textId="77777777" w:rsidR="00D04B0E" w:rsidRPr="00767AC3" w:rsidRDefault="00D04B0E" w:rsidP="00FC74A2">
      <w:pPr>
        <w:pStyle w:val="berschrift1"/>
        <w:spacing w:before="0"/>
        <w:rPr>
          <w:rFonts w:ascii="Arial" w:hAnsi="Arial" w:cs="Arial"/>
        </w:rPr>
      </w:pPr>
      <w:r>
        <w:rPr>
          <w:rFonts w:ascii="Arial" w:hAnsi="Arial"/>
        </w:rPr>
        <w:t>Zweck und Umfang dieser Richtlinie</w:t>
      </w:r>
      <w:bookmarkEnd w:id="0"/>
    </w:p>
    <w:p w14:paraId="6CBB78A3" w14:textId="77777777" w:rsidR="00FC74A2" w:rsidRPr="00767AC3" w:rsidRDefault="00FC74A2" w:rsidP="00FC74A2">
      <w:pPr>
        <w:rPr>
          <w:rFonts w:ascii="Arial" w:hAnsi="Arial" w:cs="Arial"/>
          <w:sz w:val="24"/>
        </w:rPr>
      </w:pPr>
    </w:p>
    <w:p w14:paraId="6F0FFA07" w14:textId="77777777" w:rsidR="00D04B0E" w:rsidRPr="00767AC3" w:rsidRDefault="00580CA8" w:rsidP="00FC74A2">
      <w:pPr>
        <w:ind w:firstLine="0"/>
        <w:rPr>
          <w:rFonts w:ascii="Arial" w:hAnsi="Arial" w:cs="Arial"/>
          <w:sz w:val="24"/>
        </w:rPr>
      </w:pPr>
      <w:r>
        <w:rPr>
          <w:rFonts w:ascii="Arial" w:hAnsi="Arial"/>
          <w:sz w:val="24"/>
        </w:rPr>
        <w:t xml:space="preserve">Die </w:t>
      </w:r>
      <w:r w:rsidR="002729C5">
        <w:rPr>
          <w:rFonts w:ascii="Arial" w:hAnsi="Arial"/>
          <w:sz w:val="24"/>
        </w:rPr>
        <w:t xml:space="preserve">Asco Deutschland GmbH </w:t>
      </w:r>
      <w:r>
        <w:rPr>
          <w:rFonts w:ascii="Arial" w:hAnsi="Arial"/>
          <w:sz w:val="24"/>
        </w:rPr>
        <w:t>(„</w:t>
      </w:r>
      <w:r>
        <w:rPr>
          <w:rFonts w:ascii="Arial" w:hAnsi="Arial"/>
          <w:b/>
          <w:sz w:val="24"/>
        </w:rPr>
        <w:t>Gesellschaft</w:t>
      </w:r>
      <w:r>
        <w:rPr>
          <w:rFonts w:ascii="Arial" w:hAnsi="Arial"/>
          <w:sz w:val="24"/>
        </w:rPr>
        <w:t>“, „</w:t>
      </w:r>
      <w:r>
        <w:rPr>
          <w:rFonts w:ascii="Arial" w:hAnsi="Arial"/>
          <w:b/>
          <w:sz w:val="24"/>
        </w:rPr>
        <w:t>wir</w:t>
      </w:r>
      <w:r>
        <w:rPr>
          <w:rFonts w:ascii="Arial" w:hAnsi="Arial"/>
          <w:sz w:val="24"/>
        </w:rPr>
        <w:t>“ oder „</w:t>
      </w:r>
      <w:r>
        <w:rPr>
          <w:rFonts w:ascii="Arial" w:hAnsi="Arial"/>
          <w:b/>
          <w:sz w:val="24"/>
        </w:rPr>
        <w:t>uns</w:t>
      </w:r>
      <w:r>
        <w:rPr>
          <w:rFonts w:ascii="Arial" w:hAnsi="Arial"/>
          <w:sz w:val="24"/>
        </w:rPr>
        <w:t xml:space="preserve">“) bearbeitet große Mengen </w:t>
      </w:r>
      <w:r w:rsidR="000B26E5">
        <w:rPr>
          <w:rFonts w:ascii="Arial" w:hAnsi="Arial"/>
          <w:sz w:val="24"/>
        </w:rPr>
        <w:t>a</w:t>
      </w:r>
      <w:r>
        <w:rPr>
          <w:rFonts w:ascii="Arial" w:hAnsi="Arial"/>
          <w:sz w:val="24"/>
        </w:rPr>
        <w:t>n Informationen als Teil ihrer Geschäftstätigkeit.</w:t>
      </w:r>
      <w:r w:rsidR="00A107FA">
        <w:rPr>
          <w:rFonts w:ascii="Arial" w:hAnsi="Arial"/>
          <w:sz w:val="24"/>
        </w:rPr>
        <w:t xml:space="preserve"> </w:t>
      </w:r>
    </w:p>
    <w:p w14:paraId="52F7BF46" w14:textId="77777777" w:rsidR="00FC74A2" w:rsidRPr="00BA3A61" w:rsidRDefault="00FC74A2" w:rsidP="00FC74A2">
      <w:pPr>
        <w:ind w:firstLine="0"/>
        <w:rPr>
          <w:rFonts w:ascii="Arial" w:hAnsi="Arial" w:cs="Arial"/>
          <w:sz w:val="24"/>
        </w:rPr>
      </w:pPr>
    </w:p>
    <w:p w14:paraId="0571CD74" w14:textId="77777777" w:rsidR="00580CA8" w:rsidRDefault="00D04B0E" w:rsidP="00FC74A2">
      <w:pPr>
        <w:ind w:firstLine="0"/>
        <w:rPr>
          <w:rFonts w:ascii="Arial" w:hAnsi="Arial" w:cs="Arial"/>
          <w:sz w:val="24"/>
        </w:rPr>
      </w:pPr>
      <w:r>
        <w:rPr>
          <w:rFonts w:ascii="Arial" w:hAnsi="Arial"/>
          <w:sz w:val="24"/>
        </w:rPr>
        <w:t>Einige dieser Informationen beziehen sich auf natürliche Personen und stellten daher personenbezogene Daten dar. Die große Mehrheit der von uns bearbeiteten personenbezogenen Daten bezieht sich auf:</w:t>
      </w:r>
    </w:p>
    <w:p w14:paraId="79E399A1" w14:textId="77777777" w:rsidR="00580CA8" w:rsidRPr="00BA3A61" w:rsidRDefault="00580CA8" w:rsidP="00FC74A2">
      <w:pPr>
        <w:ind w:firstLine="0"/>
        <w:rPr>
          <w:rFonts w:ascii="Arial" w:hAnsi="Arial" w:cs="Arial"/>
          <w:sz w:val="24"/>
        </w:rPr>
      </w:pPr>
    </w:p>
    <w:p w14:paraId="2B89A210" w14:textId="77777777" w:rsidR="00580CA8" w:rsidRPr="00580CA8" w:rsidRDefault="00F82690" w:rsidP="002B5019">
      <w:pPr>
        <w:pStyle w:val="Listenabsatz"/>
        <w:numPr>
          <w:ilvl w:val="0"/>
          <w:numId w:val="43"/>
        </w:numPr>
        <w:rPr>
          <w:rFonts w:ascii="Arial" w:hAnsi="Arial" w:cs="Arial"/>
          <w:i/>
          <w:sz w:val="24"/>
        </w:rPr>
      </w:pPr>
      <w:r>
        <w:rPr>
          <w:rFonts w:ascii="Arial" w:hAnsi="Arial"/>
          <w:i/>
          <w:sz w:val="24"/>
        </w:rPr>
        <w:t>unsere Mitarbeiter,</w:t>
      </w:r>
    </w:p>
    <w:p w14:paraId="5A1AFAEE" w14:textId="77777777" w:rsidR="00580CA8" w:rsidRPr="00580CA8" w:rsidRDefault="00F82690" w:rsidP="002B5019">
      <w:pPr>
        <w:pStyle w:val="Listenabsatz"/>
        <w:numPr>
          <w:ilvl w:val="0"/>
          <w:numId w:val="43"/>
        </w:numPr>
        <w:rPr>
          <w:rFonts w:ascii="Arial" w:hAnsi="Arial" w:cs="Arial"/>
          <w:i/>
          <w:sz w:val="24"/>
        </w:rPr>
      </w:pPr>
      <w:r>
        <w:rPr>
          <w:rFonts w:ascii="Arial" w:hAnsi="Arial"/>
          <w:i/>
          <w:sz w:val="24"/>
        </w:rPr>
        <w:t xml:space="preserve">Auftragnehmer, </w:t>
      </w:r>
    </w:p>
    <w:p w14:paraId="5819625D" w14:textId="77777777" w:rsidR="00580CA8" w:rsidRPr="00580CA8" w:rsidRDefault="00F82690" w:rsidP="002B5019">
      <w:pPr>
        <w:pStyle w:val="Listenabsatz"/>
        <w:numPr>
          <w:ilvl w:val="0"/>
          <w:numId w:val="43"/>
        </w:numPr>
        <w:rPr>
          <w:rFonts w:ascii="Arial" w:hAnsi="Arial" w:cs="Arial"/>
          <w:i/>
          <w:sz w:val="24"/>
        </w:rPr>
      </w:pPr>
      <w:r>
        <w:rPr>
          <w:rFonts w:ascii="Arial" w:hAnsi="Arial"/>
          <w:i/>
          <w:sz w:val="24"/>
        </w:rPr>
        <w:t xml:space="preserve">Leiharbeiter; </w:t>
      </w:r>
    </w:p>
    <w:p w14:paraId="60DF64D2" w14:textId="77777777" w:rsidR="00580CA8" w:rsidRPr="00580CA8" w:rsidRDefault="00F82690" w:rsidP="002B5019">
      <w:pPr>
        <w:pStyle w:val="Listenabsatz"/>
        <w:numPr>
          <w:ilvl w:val="0"/>
          <w:numId w:val="43"/>
        </w:numPr>
        <w:rPr>
          <w:rFonts w:ascii="Arial" w:hAnsi="Arial" w:cs="Arial"/>
          <w:i/>
          <w:sz w:val="24"/>
        </w:rPr>
      </w:pPr>
      <w:r>
        <w:rPr>
          <w:rFonts w:ascii="Arial" w:hAnsi="Arial"/>
          <w:i/>
          <w:sz w:val="24"/>
        </w:rPr>
        <w:t>studentische Hilfskräfte und Auszubildende,</w:t>
      </w:r>
    </w:p>
    <w:p w14:paraId="752BC0BA" w14:textId="77777777" w:rsidR="00580CA8" w:rsidRPr="00580CA8" w:rsidRDefault="009B06BE" w:rsidP="002B5019">
      <w:pPr>
        <w:pStyle w:val="Listenabsatz"/>
        <w:numPr>
          <w:ilvl w:val="0"/>
          <w:numId w:val="43"/>
        </w:numPr>
        <w:rPr>
          <w:rFonts w:ascii="Arial" w:hAnsi="Arial" w:cs="Arial"/>
          <w:i/>
          <w:sz w:val="24"/>
        </w:rPr>
      </w:pPr>
      <w:r>
        <w:rPr>
          <w:rFonts w:ascii="Arial" w:hAnsi="Arial"/>
          <w:i/>
          <w:sz w:val="24"/>
        </w:rPr>
        <w:t>Bewerber um einen Arbeitsplatz,</w:t>
      </w:r>
    </w:p>
    <w:p w14:paraId="2A8D83C0" w14:textId="77777777" w:rsidR="00580CA8" w:rsidRDefault="00F82690" w:rsidP="002B5019">
      <w:pPr>
        <w:pStyle w:val="Listenabsatz"/>
        <w:numPr>
          <w:ilvl w:val="0"/>
          <w:numId w:val="43"/>
        </w:numPr>
        <w:rPr>
          <w:rFonts w:ascii="Arial" w:hAnsi="Arial" w:cs="Arial"/>
          <w:sz w:val="24"/>
        </w:rPr>
      </w:pPr>
      <w:r>
        <w:rPr>
          <w:rFonts w:ascii="Arial" w:hAnsi="Arial"/>
          <w:i/>
          <w:sz w:val="24"/>
        </w:rPr>
        <w:t>von unseren Kunden, Partnern und Lieferanten angestellte oder beschäftigte natürliche Personen</w:t>
      </w:r>
      <w:r>
        <w:rPr>
          <w:rFonts w:ascii="Arial" w:hAnsi="Arial"/>
          <w:sz w:val="24"/>
        </w:rPr>
        <w:t xml:space="preserve"> </w:t>
      </w:r>
    </w:p>
    <w:p w14:paraId="1204310C" w14:textId="77777777" w:rsidR="00580CA8" w:rsidRPr="00BA3A61" w:rsidRDefault="00580CA8" w:rsidP="00580CA8">
      <w:pPr>
        <w:rPr>
          <w:rFonts w:ascii="Arial" w:hAnsi="Arial" w:cs="Arial"/>
          <w:sz w:val="24"/>
        </w:rPr>
      </w:pPr>
    </w:p>
    <w:p w14:paraId="45DA5A19" w14:textId="77777777" w:rsidR="00580CA8" w:rsidRDefault="005C3959" w:rsidP="00580CA8">
      <w:pPr>
        <w:ind w:firstLine="0"/>
        <w:rPr>
          <w:rFonts w:ascii="Arial" w:hAnsi="Arial"/>
          <w:sz w:val="24"/>
        </w:rPr>
      </w:pPr>
      <w:r>
        <w:rPr>
          <w:rFonts w:ascii="Arial" w:hAnsi="Arial"/>
          <w:sz w:val="24"/>
        </w:rPr>
        <w:t>(„</w:t>
      </w:r>
      <w:r>
        <w:rPr>
          <w:rFonts w:ascii="Arial" w:hAnsi="Arial"/>
          <w:b/>
          <w:sz w:val="24"/>
        </w:rPr>
        <w:t>betroffene Personen</w:t>
      </w:r>
      <w:r>
        <w:rPr>
          <w:rFonts w:ascii="Arial" w:hAnsi="Arial"/>
          <w:sz w:val="24"/>
        </w:rPr>
        <w:t xml:space="preserve">“). </w:t>
      </w:r>
    </w:p>
    <w:p w14:paraId="6041E34E" w14:textId="77777777" w:rsidR="00541FE7" w:rsidRDefault="00541FE7" w:rsidP="00580CA8">
      <w:pPr>
        <w:ind w:firstLine="0"/>
        <w:rPr>
          <w:rFonts w:ascii="Arial" w:hAnsi="Arial"/>
          <w:sz w:val="24"/>
        </w:rPr>
      </w:pPr>
    </w:p>
    <w:p w14:paraId="2E921896" w14:textId="09EAE985" w:rsidR="00541FE7" w:rsidRDefault="00541FE7" w:rsidP="00580CA8">
      <w:pPr>
        <w:ind w:firstLine="0"/>
        <w:rPr>
          <w:rFonts w:ascii="Arial" w:hAnsi="Arial" w:cs="Arial"/>
          <w:sz w:val="24"/>
        </w:rPr>
      </w:pPr>
      <w:r w:rsidRPr="00541FE7">
        <w:rPr>
          <w:rFonts w:ascii="Arial" w:hAnsi="Arial" w:cs="Arial"/>
          <w:sz w:val="24"/>
        </w:rPr>
        <w:t>Beispiele für Kategorien personenbezogener Daten finden Sie in ANHANG 1.</w:t>
      </w:r>
    </w:p>
    <w:p w14:paraId="64BF4885" w14:textId="77777777" w:rsidR="00580CA8" w:rsidRPr="00BA3A61" w:rsidRDefault="00580CA8" w:rsidP="00580CA8">
      <w:pPr>
        <w:ind w:firstLine="0"/>
        <w:rPr>
          <w:rFonts w:ascii="Arial" w:hAnsi="Arial" w:cs="Arial"/>
          <w:sz w:val="24"/>
        </w:rPr>
      </w:pPr>
    </w:p>
    <w:p w14:paraId="194E158C" w14:textId="77777777" w:rsidR="00D04B0E" w:rsidRPr="00580CA8" w:rsidRDefault="001A3057" w:rsidP="00580CA8">
      <w:pPr>
        <w:ind w:firstLine="0"/>
        <w:rPr>
          <w:rFonts w:ascii="Arial" w:hAnsi="Arial" w:cs="Arial"/>
          <w:sz w:val="24"/>
        </w:rPr>
      </w:pPr>
      <w:r>
        <w:rPr>
          <w:rFonts w:ascii="Arial" w:hAnsi="Arial"/>
          <w:sz w:val="24"/>
        </w:rPr>
        <w:t xml:space="preserve">Diese Richtlinie gilt für jeden Arbeitsablauf im Hinblick auf personenbezogene Daten, wie z.B. Erhebung, Erfassung, Organisation, Strukturierung, Speicherung, Anpassung oder Veränderung, </w:t>
      </w:r>
      <w:r w:rsidRPr="001E0056">
        <w:rPr>
          <w:rFonts w:ascii="Arial" w:hAnsi="Arial"/>
          <w:sz w:val="24"/>
        </w:rPr>
        <w:t>Auslesen</w:t>
      </w:r>
      <w:r>
        <w:rPr>
          <w:rFonts w:ascii="Arial" w:hAnsi="Arial"/>
          <w:sz w:val="24"/>
        </w:rPr>
        <w:t>, Abfrage, Nutzung, Zusammenfassung, Beschränkung, Löschung oder Vernichtung („</w:t>
      </w:r>
      <w:r>
        <w:rPr>
          <w:rFonts w:ascii="Arial" w:hAnsi="Arial"/>
          <w:b/>
          <w:sz w:val="24"/>
        </w:rPr>
        <w:t>Verarbeitung</w:t>
      </w:r>
      <w:r>
        <w:rPr>
          <w:rFonts w:ascii="Arial" w:hAnsi="Arial"/>
          <w:sz w:val="24"/>
        </w:rPr>
        <w:t>“).</w:t>
      </w:r>
      <w:r w:rsidR="00A107FA">
        <w:rPr>
          <w:rFonts w:ascii="Arial" w:hAnsi="Arial"/>
          <w:sz w:val="24"/>
        </w:rPr>
        <w:t xml:space="preserve"> </w:t>
      </w:r>
    </w:p>
    <w:p w14:paraId="639D5FAB" w14:textId="77777777" w:rsidR="00FC74A2" w:rsidRPr="00BA3A61" w:rsidRDefault="00FC74A2" w:rsidP="00FC74A2">
      <w:pPr>
        <w:ind w:firstLine="0"/>
        <w:rPr>
          <w:rFonts w:ascii="Arial" w:hAnsi="Arial" w:cs="Arial"/>
          <w:sz w:val="24"/>
        </w:rPr>
      </w:pPr>
    </w:p>
    <w:p w14:paraId="276C0BB9" w14:textId="77777777" w:rsidR="00D04B0E" w:rsidRPr="00767AC3" w:rsidRDefault="00BA5326" w:rsidP="00BA5326">
      <w:pPr>
        <w:ind w:firstLine="0"/>
        <w:rPr>
          <w:rFonts w:ascii="Arial" w:hAnsi="Arial" w:cs="Arial"/>
          <w:sz w:val="24"/>
        </w:rPr>
      </w:pPr>
      <w:r>
        <w:rPr>
          <w:rFonts w:ascii="Arial" w:hAnsi="Arial"/>
          <w:sz w:val="24"/>
        </w:rPr>
        <w:t xml:space="preserve">Personenbezogene Daten sind naturgemäß sensibel. Jede unangemessene Nutzung sowie jeder unbefugte Verlust und jede unbefugte Änderung oder Offenlegung dieser Daten kann erhebliche negative Auswirkungen </w:t>
      </w:r>
      <w:r w:rsidR="000F34D4">
        <w:rPr>
          <w:rFonts w:ascii="Arial" w:hAnsi="Arial"/>
          <w:sz w:val="24"/>
        </w:rPr>
        <w:t>auf</w:t>
      </w:r>
      <w:r>
        <w:rPr>
          <w:rFonts w:ascii="Arial" w:hAnsi="Arial"/>
          <w:sz w:val="24"/>
        </w:rPr>
        <w:t xml:space="preserve"> die betroffenen Personen nach sich ziehen. Daher unterliegen personenbezogene Daten strengen Datenschutzgesetzen und -vorschriften. Diese </w:t>
      </w:r>
      <w:r w:rsidR="008A2935">
        <w:rPr>
          <w:rFonts w:ascii="Arial" w:hAnsi="Arial"/>
          <w:sz w:val="24"/>
        </w:rPr>
        <w:t xml:space="preserve">gesetzlichen Vorschriften und Bestimmungen </w:t>
      </w:r>
      <w:r>
        <w:rPr>
          <w:rFonts w:ascii="Arial" w:hAnsi="Arial"/>
          <w:sz w:val="24"/>
        </w:rPr>
        <w:t>schränken unsere Nutzungsmöglichkeiten hinsichtlich personenbezogener Daten ein. Ver</w:t>
      </w:r>
      <w:r w:rsidR="000E4677">
        <w:rPr>
          <w:rFonts w:ascii="Arial" w:hAnsi="Arial"/>
          <w:sz w:val="24"/>
        </w:rPr>
        <w:t>stöße gegen diese</w:t>
      </w:r>
      <w:r>
        <w:rPr>
          <w:rFonts w:ascii="Arial" w:hAnsi="Arial"/>
          <w:sz w:val="24"/>
        </w:rPr>
        <w:t xml:space="preserve"> </w:t>
      </w:r>
      <w:r w:rsidR="008A2935">
        <w:rPr>
          <w:rFonts w:ascii="Arial" w:hAnsi="Arial"/>
          <w:sz w:val="24"/>
        </w:rPr>
        <w:t xml:space="preserve">gesetzlichen Vorschriften und Bestimmungen </w:t>
      </w:r>
      <w:r>
        <w:rPr>
          <w:rFonts w:ascii="Arial" w:hAnsi="Arial"/>
          <w:sz w:val="24"/>
        </w:rPr>
        <w:t>können die Verhängung von Sanktionen über die Gesellschaft und/oder eine Schadenersatzpflicht der Gesellschaft zur Folge haben.</w:t>
      </w:r>
    </w:p>
    <w:p w14:paraId="770A818F" w14:textId="77777777" w:rsidR="00FC74A2" w:rsidRPr="00BA3A61" w:rsidRDefault="00FC74A2" w:rsidP="00FC74A2">
      <w:pPr>
        <w:rPr>
          <w:rFonts w:ascii="Arial" w:hAnsi="Arial" w:cs="Arial"/>
          <w:sz w:val="24"/>
        </w:rPr>
      </w:pPr>
    </w:p>
    <w:p w14:paraId="6919447B" w14:textId="77777777" w:rsidR="00301979" w:rsidRPr="00767AC3" w:rsidRDefault="008D24D7" w:rsidP="00FC74A2">
      <w:pPr>
        <w:ind w:firstLine="0"/>
        <w:rPr>
          <w:rFonts w:ascii="Arial" w:hAnsi="Arial" w:cs="Arial"/>
          <w:sz w:val="24"/>
        </w:rPr>
      </w:pPr>
      <w:r>
        <w:rPr>
          <w:rFonts w:ascii="Arial" w:hAnsi="Arial"/>
          <w:sz w:val="24"/>
        </w:rPr>
        <w:t>Diese interne Datenschutzrichtlinie („</w:t>
      </w:r>
      <w:r>
        <w:rPr>
          <w:rFonts w:ascii="Arial" w:hAnsi="Arial"/>
          <w:b/>
          <w:sz w:val="24"/>
        </w:rPr>
        <w:t>Richtlinie</w:t>
      </w:r>
      <w:r>
        <w:rPr>
          <w:rFonts w:ascii="Arial" w:hAnsi="Arial"/>
          <w:sz w:val="24"/>
        </w:rPr>
        <w:t xml:space="preserve">“) ist nicht darauf gerichtet, die Nutzung </w:t>
      </w:r>
      <w:r w:rsidR="000F34D4">
        <w:rPr>
          <w:rFonts w:ascii="Arial" w:hAnsi="Arial"/>
          <w:sz w:val="24"/>
        </w:rPr>
        <w:t>personenbezogener</w:t>
      </w:r>
      <w:r>
        <w:rPr>
          <w:rFonts w:ascii="Arial" w:hAnsi="Arial"/>
          <w:sz w:val="24"/>
        </w:rPr>
        <w:t xml:space="preserve"> Daten zu verhindern. Vielmehr dient diese Richtlinie dem Zweck, einen einheitlichen Rahmen für den Schutz </w:t>
      </w:r>
      <w:r w:rsidR="000F34D4">
        <w:rPr>
          <w:rFonts w:ascii="Arial" w:hAnsi="Arial"/>
          <w:sz w:val="24"/>
        </w:rPr>
        <w:t>personenbezogener</w:t>
      </w:r>
      <w:r>
        <w:rPr>
          <w:rFonts w:ascii="Arial" w:hAnsi="Arial"/>
          <w:sz w:val="24"/>
        </w:rPr>
        <w:t xml:space="preserve"> Daten </w:t>
      </w:r>
      <w:r w:rsidR="001E063C">
        <w:rPr>
          <w:rFonts w:ascii="Arial" w:hAnsi="Arial"/>
          <w:sz w:val="24"/>
        </w:rPr>
        <w:t>in Bezug auf betroffene</w:t>
      </w:r>
      <w:r>
        <w:rPr>
          <w:rFonts w:ascii="Arial" w:hAnsi="Arial"/>
          <w:sz w:val="24"/>
        </w:rPr>
        <w:t xml:space="preserve"> Personen im Einklang mit den Bedürfnissen der Gesellschaft und den in den anwendbaren </w:t>
      </w:r>
      <w:r w:rsidR="008A2935">
        <w:rPr>
          <w:rFonts w:ascii="Arial" w:hAnsi="Arial"/>
          <w:sz w:val="24"/>
        </w:rPr>
        <w:t xml:space="preserve">gesetzlichen Vorschriften und Bestimmungen </w:t>
      </w:r>
      <w:r>
        <w:rPr>
          <w:rFonts w:ascii="Arial" w:hAnsi="Arial"/>
          <w:sz w:val="24"/>
        </w:rPr>
        <w:t>festgelegten Rechten der betroffenen Personen zu schaffen.</w:t>
      </w:r>
      <w:r w:rsidR="00A107FA">
        <w:rPr>
          <w:rFonts w:ascii="Arial" w:hAnsi="Arial"/>
          <w:sz w:val="24"/>
        </w:rPr>
        <w:t xml:space="preserve"> </w:t>
      </w:r>
    </w:p>
    <w:p w14:paraId="09651481" w14:textId="77777777" w:rsidR="00FC74A2" w:rsidRPr="00BA3A61" w:rsidRDefault="00FC74A2" w:rsidP="00FC74A2">
      <w:pPr>
        <w:ind w:firstLine="0"/>
        <w:rPr>
          <w:rFonts w:ascii="Arial" w:hAnsi="Arial" w:cs="Arial"/>
          <w:sz w:val="24"/>
        </w:rPr>
      </w:pPr>
    </w:p>
    <w:p w14:paraId="05D048F9" w14:textId="77777777" w:rsidR="008D24D7" w:rsidRDefault="008D24D7" w:rsidP="00FC74A2">
      <w:pPr>
        <w:ind w:firstLine="0"/>
        <w:rPr>
          <w:rFonts w:ascii="Arial" w:hAnsi="Arial" w:cs="Arial"/>
          <w:sz w:val="24"/>
        </w:rPr>
      </w:pPr>
      <w:r>
        <w:rPr>
          <w:rFonts w:ascii="Arial" w:hAnsi="Arial"/>
          <w:sz w:val="24"/>
        </w:rPr>
        <w:lastRenderedPageBreak/>
        <w:t>Bitte wenden Sie sich an den Datenschutzbeauftragten und die Rechtsabteilung, die Ihnen hilfreiche Erläuterungen geben können, wenn Sie Anleitung und Unterstützung im täglichen Betrieb benötigen.</w:t>
      </w:r>
    </w:p>
    <w:p w14:paraId="228C1D19" w14:textId="77777777" w:rsidR="00DB4595" w:rsidRPr="00BA3A61" w:rsidRDefault="00DB4595" w:rsidP="00FC74A2">
      <w:pPr>
        <w:ind w:firstLine="0"/>
        <w:rPr>
          <w:rFonts w:ascii="Arial" w:hAnsi="Arial" w:cs="Arial"/>
          <w:sz w:val="24"/>
        </w:rPr>
      </w:pPr>
    </w:p>
    <w:p w14:paraId="74451B1A" w14:textId="77777777" w:rsidR="006E7AFA" w:rsidRPr="00767AC3" w:rsidRDefault="006E7AFA" w:rsidP="00FC74A2">
      <w:pPr>
        <w:pStyle w:val="berschrift1"/>
        <w:spacing w:before="0"/>
        <w:rPr>
          <w:rFonts w:ascii="Arial" w:hAnsi="Arial" w:cs="Arial"/>
        </w:rPr>
      </w:pPr>
      <w:bookmarkStart w:id="1" w:name="_Toc491680011"/>
      <w:r>
        <w:rPr>
          <w:rFonts w:ascii="Arial" w:hAnsi="Arial"/>
        </w:rPr>
        <w:t>Pflicht zur Einhaltung der Richtlinie</w:t>
      </w:r>
      <w:bookmarkEnd w:id="1"/>
    </w:p>
    <w:p w14:paraId="1A2D982D" w14:textId="77777777" w:rsidR="00FC74A2" w:rsidRPr="00767AC3" w:rsidRDefault="00FC74A2" w:rsidP="00FC74A2">
      <w:pPr>
        <w:rPr>
          <w:rFonts w:ascii="Arial" w:hAnsi="Arial" w:cs="Arial"/>
          <w:sz w:val="24"/>
        </w:rPr>
      </w:pPr>
    </w:p>
    <w:p w14:paraId="6233C732" w14:textId="77777777" w:rsidR="008D24D7" w:rsidRPr="00767AC3" w:rsidRDefault="006E7AFA" w:rsidP="00FC74A2">
      <w:pPr>
        <w:ind w:firstLine="0"/>
        <w:rPr>
          <w:rFonts w:ascii="Arial" w:hAnsi="Arial" w:cs="Arial"/>
          <w:sz w:val="24"/>
        </w:rPr>
      </w:pPr>
      <w:r>
        <w:rPr>
          <w:rFonts w:ascii="Arial" w:hAnsi="Arial"/>
          <w:sz w:val="24"/>
        </w:rPr>
        <w:t>Sämtliche Mitarbeiter und unabhängigen Auftragnehmer der Gesellschaft sind verpflichtet, diese Richtlinie zu befolgen. Die Abteilung</w:t>
      </w:r>
      <w:r w:rsidR="001E063C">
        <w:rPr>
          <w:rFonts w:ascii="Arial" w:hAnsi="Arial"/>
          <w:sz w:val="24"/>
        </w:rPr>
        <w:t>sleiter</w:t>
      </w:r>
      <w:r>
        <w:rPr>
          <w:rFonts w:ascii="Arial" w:hAnsi="Arial"/>
          <w:sz w:val="24"/>
        </w:rPr>
        <w:t xml:space="preserve"> und Tochtergesellschaften der Gesellschaft müssen angemessene und zumutbare Schritte unternehmen, um die Bestimmungen dieser Richtlinie für ihre </w:t>
      </w:r>
      <w:r w:rsidR="001E063C">
        <w:rPr>
          <w:rFonts w:ascii="Arial" w:hAnsi="Arial"/>
          <w:sz w:val="24"/>
        </w:rPr>
        <w:t>Direktoren</w:t>
      </w:r>
      <w:r>
        <w:rPr>
          <w:rFonts w:ascii="Arial" w:hAnsi="Arial"/>
          <w:sz w:val="24"/>
        </w:rPr>
        <w:t xml:space="preserve">, Führungskräfte, Mitarbeiter, </w:t>
      </w:r>
      <w:r w:rsidR="008A2935">
        <w:rPr>
          <w:rFonts w:ascii="Arial" w:hAnsi="Arial"/>
          <w:sz w:val="24"/>
        </w:rPr>
        <w:t>Leiharbeitnehmer</w:t>
      </w:r>
      <w:r>
        <w:rPr>
          <w:rFonts w:ascii="Arial" w:hAnsi="Arial"/>
          <w:sz w:val="24"/>
        </w:rPr>
        <w:t xml:space="preserve">, Beauftragten und sonstigen Vertreter bindend zu gestalten, einschließlich der Anwendung </w:t>
      </w:r>
      <w:r w:rsidR="001E063C">
        <w:rPr>
          <w:rFonts w:ascii="Arial" w:hAnsi="Arial"/>
          <w:sz w:val="24"/>
        </w:rPr>
        <w:t>disziplinarischer</w:t>
      </w:r>
      <w:r>
        <w:rPr>
          <w:rFonts w:ascii="Arial" w:hAnsi="Arial"/>
          <w:sz w:val="24"/>
        </w:rPr>
        <w:t xml:space="preserve"> Maßnahmen bei</w:t>
      </w:r>
      <w:r w:rsidR="000E4677">
        <w:rPr>
          <w:rFonts w:ascii="Arial" w:hAnsi="Arial"/>
          <w:sz w:val="24"/>
        </w:rPr>
        <w:t xml:space="preserve"> Verstoß</w:t>
      </w:r>
      <w:r>
        <w:rPr>
          <w:rFonts w:ascii="Arial" w:hAnsi="Arial"/>
          <w:sz w:val="24"/>
        </w:rPr>
        <w:t>.</w:t>
      </w:r>
    </w:p>
    <w:p w14:paraId="776DA2A0" w14:textId="77777777" w:rsidR="00FC74A2" w:rsidRPr="00BA3A61" w:rsidRDefault="00FC74A2" w:rsidP="00FC74A2">
      <w:pPr>
        <w:ind w:firstLine="0"/>
        <w:rPr>
          <w:rFonts w:ascii="Arial" w:hAnsi="Arial" w:cs="Arial"/>
          <w:sz w:val="24"/>
        </w:rPr>
      </w:pPr>
    </w:p>
    <w:p w14:paraId="4404CFAF" w14:textId="77777777" w:rsidR="001A7F67" w:rsidRPr="00767AC3" w:rsidRDefault="001A7F67" w:rsidP="00FC74A2">
      <w:pPr>
        <w:ind w:firstLine="0"/>
        <w:rPr>
          <w:rFonts w:ascii="Arial" w:hAnsi="Arial" w:cs="Arial"/>
          <w:sz w:val="24"/>
        </w:rPr>
      </w:pPr>
      <w:r>
        <w:rPr>
          <w:rFonts w:ascii="Arial" w:hAnsi="Arial"/>
          <w:sz w:val="24"/>
        </w:rPr>
        <w:t xml:space="preserve">Die Gesellschaft erkennt an, dass </w:t>
      </w:r>
      <w:r w:rsidR="008A2935">
        <w:rPr>
          <w:rFonts w:ascii="Arial" w:hAnsi="Arial"/>
          <w:sz w:val="24"/>
        </w:rPr>
        <w:t xml:space="preserve">gesetzliche Vorschriften und Bestimmungen </w:t>
      </w:r>
      <w:r>
        <w:rPr>
          <w:rFonts w:ascii="Arial" w:hAnsi="Arial"/>
          <w:sz w:val="24"/>
        </w:rPr>
        <w:t xml:space="preserve">möglicherweise strengere Maßstäbe anlegen als diese Richtlinie. Sofern und </w:t>
      </w:r>
      <w:proofErr w:type="gramStart"/>
      <w:r>
        <w:rPr>
          <w:rFonts w:ascii="Arial" w:hAnsi="Arial"/>
          <w:sz w:val="24"/>
        </w:rPr>
        <w:t>soweit</w:t>
      </w:r>
      <w:proofErr w:type="gramEnd"/>
      <w:r>
        <w:rPr>
          <w:rFonts w:ascii="Arial" w:hAnsi="Arial"/>
          <w:sz w:val="24"/>
        </w:rPr>
        <w:t xml:space="preserve"> </w:t>
      </w:r>
      <w:r w:rsidR="00225373">
        <w:rPr>
          <w:rFonts w:ascii="Arial" w:hAnsi="Arial"/>
          <w:sz w:val="24"/>
        </w:rPr>
        <w:t xml:space="preserve">solche </w:t>
      </w:r>
      <w:r w:rsidR="008A2935">
        <w:rPr>
          <w:rFonts w:ascii="Arial" w:hAnsi="Arial"/>
          <w:sz w:val="24"/>
        </w:rPr>
        <w:t>gesetzlichen Vorschriften und Bestimmungen</w:t>
      </w:r>
      <w:r>
        <w:rPr>
          <w:rFonts w:ascii="Arial" w:hAnsi="Arial"/>
          <w:sz w:val="24"/>
        </w:rPr>
        <w:t xml:space="preserve"> strengere Maßstäbe an die Datenschutzanforderungen anlegen als diese Richtlinie, muss die Gesellschaft personenbezogene Daten im Einklang mit diesen </w:t>
      </w:r>
      <w:r w:rsidR="008A2935">
        <w:rPr>
          <w:rFonts w:ascii="Arial" w:hAnsi="Arial"/>
          <w:sz w:val="24"/>
        </w:rPr>
        <w:t xml:space="preserve">gesetzlichen Vorschriften und Bestimmungen </w:t>
      </w:r>
      <w:r>
        <w:rPr>
          <w:rFonts w:ascii="Arial" w:hAnsi="Arial"/>
          <w:sz w:val="24"/>
        </w:rPr>
        <w:t xml:space="preserve">verarbeiten. Sollten anwendbare </w:t>
      </w:r>
      <w:r w:rsidR="008A2935">
        <w:rPr>
          <w:rFonts w:ascii="Arial" w:hAnsi="Arial"/>
          <w:sz w:val="24"/>
        </w:rPr>
        <w:t xml:space="preserve">gesetzliche Vorschriften und Bestimmungen </w:t>
      </w:r>
      <w:r>
        <w:rPr>
          <w:rFonts w:ascii="Arial" w:hAnsi="Arial"/>
          <w:sz w:val="24"/>
        </w:rPr>
        <w:t xml:space="preserve">ein geringeres Datenschutzniveau vorsehen als diese Richtlinie, verarbeitet die Gesellschaft personenbezogene Daten im Einklang mit diesen </w:t>
      </w:r>
      <w:r w:rsidR="008A2935">
        <w:rPr>
          <w:rFonts w:ascii="Arial" w:hAnsi="Arial"/>
          <w:sz w:val="24"/>
        </w:rPr>
        <w:t>gesetzlichen Vorschriften und Bestimmungen</w:t>
      </w:r>
      <w:r>
        <w:rPr>
          <w:rFonts w:ascii="Arial" w:hAnsi="Arial"/>
          <w:sz w:val="24"/>
        </w:rPr>
        <w:t>.</w:t>
      </w:r>
    </w:p>
    <w:p w14:paraId="07A03449" w14:textId="77777777" w:rsidR="00621076" w:rsidRPr="00BA3A61" w:rsidRDefault="00621076" w:rsidP="00FC74A2">
      <w:pPr>
        <w:ind w:firstLine="0"/>
        <w:rPr>
          <w:rFonts w:ascii="Arial" w:hAnsi="Arial" w:cs="Arial"/>
          <w:sz w:val="24"/>
        </w:rPr>
      </w:pPr>
    </w:p>
    <w:p w14:paraId="2802817A" w14:textId="77777777" w:rsidR="00156C22" w:rsidRPr="00767AC3" w:rsidRDefault="007B1F1A" w:rsidP="00FC74A2">
      <w:pPr>
        <w:pStyle w:val="berschrift1"/>
        <w:spacing w:before="0"/>
        <w:rPr>
          <w:rFonts w:ascii="Arial" w:hAnsi="Arial" w:cs="Arial"/>
        </w:rPr>
      </w:pPr>
      <w:bookmarkStart w:id="2" w:name="_Toc491680012"/>
      <w:r>
        <w:rPr>
          <w:rFonts w:ascii="Arial" w:hAnsi="Arial"/>
        </w:rPr>
        <w:t>Zentrale Grundsätze des Datenschutzes</w:t>
      </w:r>
      <w:bookmarkEnd w:id="2"/>
    </w:p>
    <w:p w14:paraId="032DFE90" w14:textId="77777777" w:rsidR="00FC74A2" w:rsidRPr="00767AC3" w:rsidRDefault="00FC74A2" w:rsidP="00FC74A2">
      <w:pPr>
        <w:rPr>
          <w:rFonts w:ascii="Arial" w:hAnsi="Arial" w:cs="Arial"/>
          <w:sz w:val="24"/>
        </w:rPr>
      </w:pPr>
    </w:p>
    <w:p w14:paraId="168B9A9B" w14:textId="77777777" w:rsidR="00D4370D" w:rsidRPr="00767AC3" w:rsidRDefault="000C234B" w:rsidP="00FC74A2">
      <w:pPr>
        <w:ind w:firstLine="0"/>
        <w:rPr>
          <w:rFonts w:ascii="Arial" w:hAnsi="Arial" w:cs="Arial"/>
          <w:sz w:val="24"/>
        </w:rPr>
      </w:pPr>
      <w:r>
        <w:rPr>
          <w:rFonts w:ascii="Arial" w:hAnsi="Arial"/>
          <w:sz w:val="24"/>
        </w:rPr>
        <w:t>Wer personenbezogene Daten verarbeitet, muss dies im Einklang mit den nachfolgenden Grundsätzen tun.</w:t>
      </w:r>
    </w:p>
    <w:p w14:paraId="04B6D9F2" w14:textId="77777777" w:rsidR="00FC74A2" w:rsidRPr="00BA3A61" w:rsidRDefault="00FC74A2" w:rsidP="00FC74A2">
      <w:pPr>
        <w:ind w:firstLine="0"/>
        <w:rPr>
          <w:rFonts w:ascii="Arial" w:hAnsi="Arial" w:cs="Arial"/>
          <w:sz w:val="24"/>
        </w:rPr>
      </w:pPr>
    </w:p>
    <w:p w14:paraId="75D3D4C7" w14:textId="77777777" w:rsidR="00156C22" w:rsidRPr="00767AC3" w:rsidRDefault="00156C22" w:rsidP="00FC74A2">
      <w:pPr>
        <w:ind w:firstLine="0"/>
        <w:rPr>
          <w:rFonts w:ascii="Arial" w:hAnsi="Arial" w:cs="Arial"/>
          <w:sz w:val="24"/>
        </w:rPr>
      </w:pPr>
      <w:r>
        <w:rPr>
          <w:rFonts w:ascii="Arial" w:hAnsi="Arial"/>
          <w:sz w:val="24"/>
        </w:rPr>
        <w:t>Personenbezogene Daten dürfen nur</w:t>
      </w:r>
    </w:p>
    <w:p w14:paraId="5A96DB84" w14:textId="77777777" w:rsidR="00FC74A2" w:rsidRPr="00767AC3" w:rsidRDefault="00FC74A2" w:rsidP="00FC74A2">
      <w:pPr>
        <w:ind w:firstLine="0"/>
        <w:rPr>
          <w:rFonts w:ascii="Arial" w:hAnsi="Arial" w:cs="Arial"/>
          <w:sz w:val="24"/>
          <w:lang w:val="en-US"/>
        </w:rPr>
      </w:pPr>
    </w:p>
    <w:p w14:paraId="68702F4B" w14:textId="77777777" w:rsidR="006D1E8F" w:rsidRPr="00767AC3" w:rsidRDefault="006D1E8F" w:rsidP="002B5019">
      <w:pPr>
        <w:pStyle w:val="Listenabsatz"/>
        <w:numPr>
          <w:ilvl w:val="0"/>
          <w:numId w:val="38"/>
        </w:numPr>
        <w:ind w:left="851" w:hanging="284"/>
        <w:rPr>
          <w:rFonts w:ascii="Arial" w:hAnsi="Arial" w:cs="Arial"/>
          <w:sz w:val="24"/>
        </w:rPr>
      </w:pPr>
      <w:r>
        <w:rPr>
          <w:rFonts w:ascii="Arial" w:hAnsi="Arial"/>
          <w:sz w:val="24"/>
        </w:rPr>
        <w:t>auf einer rechtlichen Grundlage verarbeitet werden (</w:t>
      </w:r>
      <w:r>
        <w:rPr>
          <w:rFonts w:ascii="Arial" w:hAnsi="Arial"/>
          <w:b/>
          <w:sz w:val="24"/>
        </w:rPr>
        <w:t>Verarbeitungsvoraussetzungen</w:t>
      </w:r>
      <w:r>
        <w:rPr>
          <w:rFonts w:ascii="Arial" w:hAnsi="Arial"/>
          <w:sz w:val="24"/>
        </w:rPr>
        <w:t>)</w:t>
      </w:r>
      <w:r w:rsidR="00A107FA">
        <w:rPr>
          <w:rFonts w:ascii="Arial" w:hAnsi="Arial"/>
          <w:sz w:val="24"/>
        </w:rPr>
        <w:t xml:space="preserve"> </w:t>
      </w:r>
    </w:p>
    <w:p w14:paraId="32D33001" w14:textId="77777777" w:rsidR="006D1E8F" w:rsidRPr="00767AC3" w:rsidRDefault="006D1E8F" w:rsidP="002B5019">
      <w:pPr>
        <w:pStyle w:val="Listenabsatz"/>
        <w:numPr>
          <w:ilvl w:val="0"/>
          <w:numId w:val="38"/>
        </w:numPr>
        <w:ind w:left="851" w:hanging="284"/>
        <w:rPr>
          <w:rFonts w:ascii="Arial" w:hAnsi="Arial" w:cs="Arial"/>
          <w:sz w:val="24"/>
        </w:rPr>
      </w:pPr>
      <w:r>
        <w:rPr>
          <w:rFonts w:ascii="Arial" w:hAnsi="Arial"/>
          <w:sz w:val="24"/>
        </w:rPr>
        <w:t>für beschränkte Zwecke verarbeitet werden (</w:t>
      </w:r>
      <w:r>
        <w:rPr>
          <w:rFonts w:ascii="Arial" w:hAnsi="Arial"/>
          <w:b/>
          <w:sz w:val="24"/>
        </w:rPr>
        <w:t>Grundsatz der Zweckbindung</w:t>
      </w:r>
      <w:r>
        <w:rPr>
          <w:rFonts w:ascii="Arial" w:hAnsi="Arial"/>
          <w:sz w:val="24"/>
        </w:rPr>
        <w:t>)</w:t>
      </w:r>
      <w:r w:rsidR="00A107FA">
        <w:rPr>
          <w:rFonts w:ascii="Arial" w:hAnsi="Arial"/>
          <w:sz w:val="24"/>
        </w:rPr>
        <w:t xml:space="preserve"> </w:t>
      </w:r>
    </w:p>
    <w:p w14:paraId="6AE57572" w14:textId="77777777" w:rsidR="006D1E8F" w:rsidRPr="00767AC3" w:rsidRDefault="00597682" w:rsidP="002B5019">
      <w:pPr>
        <w:pStyle w:val="Listenabsatz"/>
        <w:numPr>
          <w:ilvl w:val="0"/>
          <w:numId w:val="38"/>
        </w:numPr>
        <w:ind w:left="851" w:hanging="284"/>
        <w:rPr>
          <w:rFonts w:ascii="Arial" w:hAnsi="Arial" w:cs="Arial"/>
          <w:sz w:val="24"/>
        </w:rPr>
      </w:pPr>
      <w:r>
        <w:rPr>
          <w:rFonts w:ascii="Arial" w:hAnsi="Arial"/>
          <w:sz w:val="24"/>
        </w:rPr>
        <w:t>in einer für die betroffene Person transparenten Weise verarbeitet werden (</w:t>
      </w:r>
      <w:r>
        <w:rPr>
          <w:rFonts w:ascii="Arial" w:hAnsi="Arial"/>
          <w:b/>
          <w:sz w:val="24"/>
        </w:rPr>
        <w:t>Grundsatz der Transparenz</w:t>
      </w:r>
      <w:r w:rsidR="00AF2E1A">
        <w:rPr>
          <w:rFonts w:ascii="Arial" w:hAnsi="Arial"/>
          <w:sz w:val="24"/>
        </w:rPr>
        <w:t>)</w:t>
      </w:r>
    </w:p>
    <w:p w14:paraId="7FD78382" w14:textId="77777777" w:rsidR="00597682" w:rsidRPr="00767AC3" w:rsidRDefault="00597682" w:rsidP="002B5019">
      <w:pPr>
        <w:pStyle w:val="Listenabsatz"/>
        <w:numPr>
          <w:ilvl w:val="0"/>
          <w:numId w:val="38"/>
        </w:numPr>
        <w:ind w:left="851" w:hanging="284"/>
        <w:rPr>
          <w:rFonts w:ascii="Arial" w:hAnsi="Arial" w:cs="Arial"/>
          <w:sz w:val="24"/>
        </w:rPr>
      </w:pPr>
      <w:r>
        <w:rPr>
          <w:rFonts w:ascii="Arial" w:hAnsi="Arial"/>
          <w:sz w:val="24"/>
        </w:rPr>
        <w:t>dem Zweck angemessen und erheblich sowie auf das für die Zwecke der Verarbeitung notwendige Maß beschränkt sein (</w:t>
      </w:r>
      <w:r>
        <w:rPr>
          <w:rFonts w:ascii="Arial" w:hAnsi="Arial"/>
          <w:b/>
          <w:sz w:val="24"/>
        </w:rPr>
        <w:t>Grundsatz der Datenminimierung</w:t>
      </w:r>
      <w:r>
        <w:rPr>
          <w:rFonts w:ascii="Arial" w:hAnsi="Arial"/>
          <w:sz w:val="24"/>
        </w:rPr>
        <w:t>)</w:t>
      </w:r>
    </w:p>
    <w:p w14:paraId="09DCFE0D" w14:textId="77777777" w:rsidR="00156C22" w:rsidRPr="00767AC3" w:rsidRDefault="00B1528E" w:rsidP="002B5019">
      <w:pPr>
        <w:pStyle w:val="Listenabsatz"/>
        <w:numPr>
          <w:ilvl w:val="0"/>
          <w:numId w:val="38"/>
        </w:numPr>
        <w:ind w:left="851" w:hanging="284"/>
        <w:rPr>
          <w:rFonts w:ascii="Arial" w:hAnsi="Arial" w:cs="Arial"/>
          <w:sz w:val="24"/>
        </w:rPr>
      </w:pPr>
      <w:r>
        <w:rPr>
          <w:rFonts w:ascii="Arial" w:hAnsi="Arial"/>
          <w:sz w:val="24"/>
        </w:rPr>
        <w:t>sachlich richtig und erforderlichenfalls auf dem neuesten Stand sein (</w:t>
      </w:r>
      <w:r>
        <w:rPr>
          <w:rFonts w:ascii="Arial" w:hAnsi="Arial"/>
          <w:b/>
          <w:sz w:val="24"/>
        </w:rPr>
        <w:t>Grundsatz der Richtigkeit</w:t>
      </w:r>
      <w:r>
        <w:rPr>
          <w:rFonts w:ascii="Arial" w:hAnsi="Arial"/>
          <w:sz w:val="24"/>
        </w:rPr>
        <w:t>)</w:t>
      </w:r>
    </w:p>
    <w:p w14:paraId="7E0AFAE2" w14:textId="77777777" w:rsidR="00B1528E" w:rsidRPr="00767AC3" w:rsidRDefault="00B1528E" w:rsidP="002B5019">
      <w:pPr>
        <w:pStyle w:val="Listenabsatz"/>
        <w:numPr>
          <w:ilvl w:val="0"/>
          <w:numId w:val="38"/>
        </w:numPr>
        <w:ind w:left="851" w:hanging="284"/>
        <w:rPr>
          <w:rFonts w:ascii="Arial" w:hAnsi="Arial" w:cs="Arial"/>
          <w:sz w:val="24"/>
        </w:rPr>
      </w:pPr>
      <w:r>
        <w:rPr>
          <w:rFonts w:ascii="Arial" w:hAnsi="Arial"/>
          <w:sz w:val="24"/>
        </w:rPr>
        <w:t>so lange gespeichert werden, wie es für die Zwecke, für die sie verarbeitet werden, erforderlich ist</w:t>
      </w:r>
      <w:r w:rsidR="00AF2E1A">
        <w:rPr>
          <w:rFonts w:ascii="Arial" w:hAnsi="Arial"/>
          <w:sz w:val="24"/>
        </w:rPr>
        <w:t>,</w:t>
      </w:r>
      <w:r>
        <w:rPr>
          <w:rFonts w:ascii="Arial" w:hAnsi="Arial"/>
          <w:sz w:val="24"/>
        </w:rPr>
        <w:t xml:space="preserve"> und müssen dann vernichtet oder anonymisiert werden (</w:t>
      </w:r>
      <w:r>
        <w:rPr>
          <w:rFonts w:ascii="Arial" w:hAnsi="Arial"/>
          <w:b/>
          <w:sz w:val="24"/>
        </w:rPr>
        <w:t>Grundsatz der Speicherbegrenzung</w:t>
      </w:r>
      <w:r>
        <w:rPr>
          <w:rFonts w:ascii="Arial" w:hAnsi="Arial"/>
          <w:sz w:val="24"/>
        </w:rPr>
        <w:t>)</w:t>
      </w:r>
    </w:p>
    <w:p w14:paraId="064798DB" w14:textId="77777777" w:rsidR="00B1528E" w:rsidRPr="00767AC3" w:rsidRDefault="00B1528E" w:rsidP="002B5019">
      <w:pPr>
        <w:pStyle w:val="Listenabsatz"/>
        <w:numPr>
          <w:ilvl w:val="0"/>
          <w:numId w:val="38"/>
        </w:numPr>
        <w:ind w:left="851" w:hanging="284"/>
        <w:rPr>
          <w:rFonts w:ascii="Arial" w:hAnsi="Arial" w:cs="Arial"/>
          <w:sz w:val="24"/>
        </w:rPr>
      </w:pPr>
      <w:r>
        <w:rPr>
          <w:rFonts w:ascii="Arial" w:hAnsi="Arial"/>
          <w:sz w:val="24"/>
        </w:rPr>
        <w:t>gemäß den Rechten der betroffenen Personen verarbeitet werden</w:t>
      </w:r>
    </w:p>
    <w:p w14:paraId="03BFBAA4" w14:textId="77777777" w:rsidR="00B1528E" w:rsidRPr="00767AC3" w:rsidRDefault="00B1528E" w:rsidP="002B5019">
      <w:pPr>
        <w:pStyle w:val="Listenabsatz"/>
        <w:numPr>
          <w:ilvl w:val="0"/>
          <w:numId w:val="38"/>
        </w:numPr>
        <w:ind w:left="851" w:hanging="284"/>
        <w:rPr>
          <w:rFonts w:ascii="Arial" w:hAnsi="Arial" w:cs="Arial"/>
          <w:sz w:val="24"/>
        </w:rPr>
      </w:pPr>
      <w:r>
        <w:rPr>
          <w:rFonts w:ascii="Arial" w:hAnsi="Arial"/>
          <w:sz w:val="24"/>
        </w:rPr>
        <w:t>sicher und vertraulich bearbeitet werden (</w:t>
      </w:r>
      <w:r>
        <w:rPr>
          <w:rFonts w:ascii="Arial" w:hAnsi="Arial"/>
          <w:b/>
          <w:sz w:val="24"/>
        </w:rPr>
        <w:t>Grundsatz der Integrität und Vertraulichkeit</w:t>
      </w:r>
      <w:r>
        <w:rPr>
          <w:rFonts w:ascii="Arial" w:hAnsi="Arial"/>
          <w:sz w:val="24"/>
        </w:rPr>
        <w:t xml:space="preserve"> </w:t>
      </w:r>
    </w:p>
    <w:p w14:paraId="6D67D814" w14:textId="77777777" w:rsidR="00B1528E" w:rsidRPr="00767AC3" w:rsidRDefault="00B1528E" w:rsidP="002B5019">
      <w:pPr>
        <w:pStyle w:val="Listenabsatz"/>
        <w:numPr>
          <w:ilvl w:val="0"/>
          <w:numId w:val="38"/>
        </w:numPr>
        <w:ind w:left="851" w:hanging="284"/>
        <w:rPr>
          <w:rFonts w:ascii="Arial" w:hAnsi="Arial" w:cs="Arial"/>
          <w:sz w:val="24"/>
        </w:rPr>
      </w:pPr>
      <w:r>
        <w:rPr>
          <w:rFonts w:ascii="Arial" w:hAnsi="Arial"/>
          <w:sz w:val="24"/>
        </w:rPr>
        <w:t>nur an Tochtergesellschaften der Gesellschaft oder Dritte übermittelt werden, sofern dies rechtlich zulässig oder erforderlich ist und unter zusätzlichen Si</w:t>
      </w:r>
      <w:r>
        <w:rPr>
          <w:rFonts w:ascii="Arial" w:hAnsi="Arial"/>
          <w:sz w:val="24"/>
        </w:rPr>
        <w:lastRenderedPageBreak/>
        <w:t>cherheitsvorkehrungen geschieht, die jeweils angemessen oder gemäß anwendbarem Recht erforderlich sind</w:t>
      </w:r>
    </w:p>
    <w:p w14:paraId="43D96170" w14:textId="77777777" w:rsidR="007B1F1A" w:rsidRPr="00767AC3" w:rsidRDefault="007B1F1A" w:rsidP="00FC74A2">
      <w:pPr>
        <w:pStyle w:val="berschrift2"/>
        <w:numPr>
          <w:ilvl w:val="0"/>
          <w:numId w:val="0"/>
        </w:numPr>
        <w:ind w:left="567"/>
        <w:rPr>
          <w:rFonts w:ascii="Arial" w:hAnsi="Arial" w:cs="Arial"/>
          <w:sz w:val="24"/>
        </w:rPr>
      </w:pPr>
    </w:p>
    <w:p w14:paraId="057BEE5E" w14:textId="77777777" w:rsidR="0041576B" w:rsidRPr="00BA3A61" w:rsidRDefault="0041576B" w:rsidP="0041576B">
      <w:pPr>
        <w:rPr>
          <w:rFonts w:ascii="Arial" w:hAnsi="Arial" w:cs="Arial"/>
          <w:sz w:val="24"/>
        </w:rPr>
      </w:pPr>
    </w:p>
    <w:p w14:paraId="7E74361B" w14:textId="77777777" w:rsidR="005D0D60" w:rsidRPr="00630B6A" w:rsidRDefault="0041576B" w:rsidP="002B5019">
      <w:pPr>
        <w:pStyle w:val="berschrift2"/>
        <w:numPr>
          <w:ilvl w:val="1"/>
          <w:numId w:val="37"/>
        </w:numPr>
        <w:rPr>
          <w:rFonts w:ascii="Arial" w:hAnsi="Arial" w:cs="Arial"/>
          <w:b/>
          <w:sz w:val="24"/>
          <w:u w:val="single"/>
        </w:rPr>
      </w:pPr>
      <w:bookmarkStart w:id="3" w:name="_Toc491680013"/>
      <w:r>
        <w:rPr>
          <w:rFonts w:ascii="Arial" w:hAnsi="Arial"/>
          <w:b/>
          <w:sz w:val="24"/>
          <w:u w:val="single"/>
        </w:rPr>
        <w:t>Verarbeitungsvoraussetzungen</w:t>
      </w:r>
      <w:bookmarkEnd w:id="3"/>
    </w:p>
    <w:p w14:paraId="4B4C9F39" w14:textId="77777777" w:rsidR="00FC74A2" w:rsidRPr="00767AC3" w:rsidRDefault="00FC74A2" w:rsidP="00FC74A2">
      <w:pPr>
        <w:rPr>
          <w:rFonts w:ascii="Arial" w:hAnsi="Arial" w:cs="Arial"/>
          <w:sz w:val="24"/>
          <w:lang w:val="en-US"/>
        </w:rPr>
      </w:pPr>
    </w:p>
    <w:p w14:paraId="55851975" w14:textId="77777777" w:rsidR="007B1F1A" w:rsidRPr="00767AC3" w:rsidRDefault="000C234B" w:rsidP="00FC74A2">
      <w:pPr>
        <w:ind w:firstLine="0"/>
        <w:rPr>
          <w:rFonts w:ascii="Arial" w:hAnsi="Arial" w:cs="Arial"/>
          <w:sz w:val="24"/>
        </w:rPr>
      </w:pPr>
      <w:r>
        <w:rPr>
          <w:rFonts w:ascii="Arial" w:hAnsi="Arial"/>
          <w:sz w:val="24"/>
        </w:rPr>
        <w:t>Wer personenbezogene Daten verarbeitet, darf dies nur tun, wenn eine (oder mehrere) der nachfolgenden Voraussetzungen erfüllt sind:</w:t>
      </w:r>
    </w:p>
    <w:p w14:paraId="6E2E8FD8" w14:textId="77777777" w:rsidR="00FC74A2" w:rsidRPr="00767AC3" w:rsidRDefault="00FC74A2" w:rsidP="00FC74A2">
      <w:pPr>
        <w:ind w:firstLine="0"/>
        <w:rPr>
          <w:rFonts w:ascii="Arial" w:hAnsi="Arial" w:cs="Arial"/>
          <w:sz w:val="24"/>
        </w:rPr>
      </w:pPr>
    </w:p>
    <w:p w14:paraId="0B51325B" w14:textId="77777777" w:rsidR="007B1F1A" w:rsidRPr="00767AC3" w:rsidRDefault="007B1F1A" w:rsidP="002B5019">
      <w:pPr>
        <w:pStyle w:val="Listenabsatz"/>
        <w:numPr>
          <w:ilvl w:val="0"/>
          <w:numId w:val="38"/>
        </w:numPr>
        <w:ind w:left="851" w:hanging="284"/>
        <w:rPr>
          <w:rFonts w:ascii="Arial" w:hAnsi="Arial" w:cs="Arial"/>
          <w:sz w:val="24"/>
        </w:rPr>
      </w:pPr>
      <w:r>
        <w:rPr>
          <w:rFonts w:ascii="Arial" w:hAnsi="Arial"/>
          <w:sz w:val="24"/>
        </w:rPr>
        <w:t>Die betroffene Person hat in die Verarbeitung eingewilligt. Die Einwilligung muss freiwillig, für den konkreten Fall, in informierter Weise und unmissverständlich erteilt werden.</w:t>
      </w:r>
    </w:p>
    <w:p w14:paraId="45057B4A" w14:textId="77777777" w:rsidR="007B1F1A" w:rsidRPr="00767AC3" w:rsidRDefault="007B1F1A" w:rsidP="002B5019">
      <w:pPr>
        <w:pStyle w:val="Listenabsatz"/>
        <w:numPr>
          <w:ilvl w:val="0"/>
          <w:numId w:val="38"/>
        </w:numPr>
        <w:ind w:left="851" w:hanging="284"/>
        <w:rPr>
          <w:rFonts w:ascii="Arial" w:hAnsi="Arial" w:cs="Arial"/>
          <w:sz w:val="24"/>
        </w:rPr>
      </w:pPr>
      <w:r>
        <w:rPr>
          <w:rFonts w:ascii="Arial" w:hAnsi="Arial"/>
          <w:sz w:val="24"/>
        </w:rPr>
        <w:t>Die Verarbeitung ist erforderlich</w:t>
      </w:r>
    </w:p>
    <w:p w14:paraId="7E57A27E" w14:textId="77777777" w:rsidR="007B1F1A" w:rsidRPr="00767AC3" w:rsidRDefault="007B1F1A" w:rsidP="002B5019">
      <w:pPr>
        <w:pStyle w:val="Listenabsatz"/>
        <w:numPr>
          <w:ilvl w:val="1"/>
          <w:numId w:val="39"/>
        </w:numPr>
        <w:spacing w:before="240" w:after="120" w:line="300" w:lineRule="atLeast"/>
        <w:contextualSpacing/>
        <w:rPr>
          <w:rFonts w:ascii="Arial" w:hAnsi="Arial" w:cs="Arial"/>
          <w:sz w:val="24"/>
        </w:rPr>
      </w:pPr>
      <w:r>
        <w:rPr>
          <w:rFonts w:ascii="Arial" w:hAnsi="Arial"/>
          <w:sz w:val="24"/>
        </w:rPr>
        <w:t>im Hinblick auf einen Vertrag, den die betroffene Person abgeschlossen hat (z.B. Verarbeitung der Kontaktdaten einer Kontaktperson in</w:t>
      </w:r>
      <w:r w:rsidR="009A6FB6">
        <w:rPr>
          <w:rFonts w:ascii="Arial" w:hAnsi="Arial"/>
          <w:sz w:val="24"/>
        </w:rPr>
        <w:t xml:space="preserve"> einem dritten Unternehmen</w:t>
      </w:r>
      <w:r>
        <w:rPr>
          <w:rFonts w:ascii="Arial" w:hAnsi="Arial"/>
          <w:sz w:val="24"/>
        </w:rPr>
        <w:t>, mit dem wir eine Vereinbarung abgeschlossen haben</w:t>
      </w:r>
      <w:r w:rsidR="009A6FB6">
        <w:rPr>
          <w:rFonts w:ascii="Arial" w:hAnsi="Arial"/>
          <w:sz w:val="24"/>
        </w:rPr>
        <w:t>,</w:t>
      </w:r>
      <w:r>
        <w:rPr>
          <w:rFonts w:ascii="Arial" w:hAnsi="Arial"/>
          <w:sz w:val="24"/>
        </w:rPr>
        <w:t xml:space="preserve"> oder Verarbeitung von Gehalts- und Bankdaten eines Mitarbeiters, damit die Gesellschaft das Gehalt auszahlen kann), oder</w:t>
      </w:r>
    </w:p>
    <w:p w14:paraId="0301A919" w14:textId="77777777" w:rsidR="007B1F1A" w:rsidRDefault="007B1F1A" w:rsidP="002B5019">
      <w:pPr>
        <w:pStyle w:val="Listenabsatz"/>
        <w:numPr>
          <w:ilvl w:val="1"/>
          <w:numId w:val="39"/>
        </w:numPr>
        <w:spacing w:before="240" w:after="120" w:line="300" w:lineRule="atLeast"/>
        <w:contextualSpacing/>
        <w:rPr>
          <w:rFonts w:ascii="Arial" w:hAnsi="Arial" w:cs="Arial"/>
          <w:sz w:val="24"/>
        </w:rPr>
      </w:pPr>
      <w:r>
        <w:rPr>
          <w:rFonts w:ascii="Arial" w:hAnsi="Arial"/>
          <w:sz w:val="24"/>
        </w:rPr>
        <w:t>weil die betroffene Person die Gesellschaft um eine Handlung gebeten hat, die ihr einen Vertragsabschluss ermöglicht.</w:t>
      </w:r>
    </w:p>
    <w:p w14:paraId="71C0D828" w14:textId="77777777" w:rsidR="00583562" w:rsidRPr="00BA3A61" w:rsidRDefault="00583562" w:rsidP="00583562"/>
    <w:p w14:paraId="0E315998" w14:textId="77777777" w:rsidR="007B1F1A" w:rsidRPr="00767AC3" w:rsidRDefault="007B1F1A" w:rsidP="002B5019">
      <w:pPr>
        <w:pStyle w:val="Listenabsatz"/>
        <w:numPr>
          <w:ilvl w:val="0"/>
          <w:numId w:val="38"/>
        </w:numPr>
        <w:ind w:left="851" w:hanging="284"/>
        <w:rPr>
          <w:rFonts w:ascii="Arial" w:hAnsi="Arial" w:cs="Arial"/>
          <w:sz w:val="24"/>
        </w:rPr>
      </w:pPr>
      <w:r>
        <w:rPr>
          <w:rFonts w:ascii="Arial" w:hAnsi="Arial"/>
          <w:sz w:val="24"/>
        </w:rPr>
        <w:t>Die Verarbeitung ist aufgrund einer rechtlichen Verpflichtung der Gesellschaft notwendig (ausgenommen vertragliche Verpflichtungen) (z.B. Meldung von Gehaltsdaten der Mitarbeiter an die Sozialversicherung und Steuerbehörden).</w:t>
      </w:r>
    </w:p>
    <w:p w14:paraId="1646C55B" w14:textId="77777777" w:rsidR="007B1F1A" w:rsidRPr="00767AC3" w:rsidRDefault="007B1F1A" w:rsidP="002B5019">
      <w:pPr>
        <w:pStyle w:val="Listenabsatz"/>
        <w:numPr>
          <w:ilvl w:val="0"/>
          <w:numId w:val="38"/>
        </w:numPr>
        <w:ind w:left="851" w:hanging="284"/>
        <w:rPr>
          <w:rFonts w:ascii="Arial" w:hAnsi="Arial" w:cs="Arial"/>
          <w:sz w:val="24"/>
        </w:rPr>
      </w:pPr>
      <w:r>
        <w:rPr>
          <w:rFonts w:ascii="Arial" w:hAnsi="Arial"/>
          <w:sz w:val="24"/>
        </w:rPr>
        <w:t>Die Verarbeitung ist zum Schutz der „lebenswichtigen Interessen“ der betroffenen Person erforderlich. Diese Voraussetzung gilt nur im Zusammenhang mit Leben und Tod (</w:t>
      </w:r>
      <w:proofErr w:type="gramStart"/>
      <w:r>
        <w:rPr>
          <w:rFonts w:ascii="Arial" w:hAnsi="Arial"/>
          <w:sz w:val="24"/>
        </w:rPr>
        <w:t>z.B.</w:t>
      </w:r>
      <w:proofErr w:type="gramEnd"/>
      <w:r>
        <w:rPr>
          <w:rFonts w:ascii="Arial" w:hAnsi="Arial"/>
          <w:sz w:val="24"/>
        </w:rPr>
        <w:t xml:space="preserve"> wenn Vorerkrankungen der betroffenen Person gegenüber einem Krankenhaus offen gelegt werden, in dem sie nach einem lebensbedrohlichen</w:t>
      </w:r>
      <w:r w:rsidR="009A6FB6">
        <w:rPr>
          <w:rFonts w:ascii="Arial" w:hAnsi="Arial"/>
          <w:sz w:val="24"/>
        </w:rPr>
        <w:t xml:space="preserve"> Arbeitsunfall behandelt wird)</w:t>
      </w:r>
      <w:r w:rsidR="00EB721E">
        <w:rPr>
          <w:rFonts w:ascii="Arial" w:hAnsi="Arial"/>
          <w:sz w:val="24"/>
        </w:rPr>
        <w:t>.</w:t>
      </w:r>
    </w:p>
    <w:p w14:paraId="340E032F" w14:textId="77777777" w:rsidR="006A0D22" w:rsidRPr="00767AC3" w:rsidRDefault="009A6FB6" w:rsidP="002B5019">
      <w:pPr>
        <w:pStyle w:val="Listenabsatz"/>
        <w:numPr>
          <w:ilvl w:val="0"/>
          <w:numId w:val="38"/>
        </w:numPr>
        <w:ind w:left="851" w:hanging="284"/>
        <w:rPr>
          <w:rFonts w:ascii="Arial" w:hAnsi="Arial" w:cs="Arial"/>
          <w:sz w:val="24"/>
        </w:rPr>
      </w:pPr>
      <w:r>
        <w:rPr>
          <w:rFonts w:ascii="Arial" w:hAnsi="Arial"/>
          <w:sz w:val="24"/>
        </w:rPr>
        <w:t>D</w:t>
      </w:r>
      <w:r w:rsidR="007B1F1A">
        <w:rPr>
          <w:rFonts w:ascii="Arial" w:hAnsi="Arial"/>
          <w:sz w:val="24"/>
        </w:rPr>
        <w:t xml:space="preserve">ie Verarbeitung ist aufgrund der berechtigten Interessen der Gesellschaft (oder eines Dritten, dem </w:t>
      </w:r>
      <w:proofErr w:type="gramStart"/>
      <w:r w:rsidR="007B1F1A">
        <w:rPr>
          <w:rFonts w:ascii="Arial" w:hAnsi="Arial"/>
          <w:sz w:val="24"/>
        </w:rPr>
        <w:t>gegenüber die personenbezogenen Daten</w:t>
      </w:r>
      <w:proofErr w:type="gramEnd"/>
      <w:r w:rsidR="007B1F1A">
        <w:rPr>
          <w:rFonts w:ascii="Arial" w:hAnsi="Arial"/>
          <w:sz w:val="24"/>
        </w:rPr>
        <w:t xml:space="preserve"> offen gelegt werden) erforderlich, und </w:t>
      </w:r>
      <w:r w:rsidR="00C2190E">
        <w:rPr>
          <w:rFonts w:ascii="Arial" w:hAnsi="Arial"/>
          <w:sz w:val="24"/>
        </w:rPr>
        <w:t xml:space="preserve">diese Interessen gehen den </w:t>
      </w:r>
      <w:r w:rsidR="007B1F1A">
        <w:rPr>
          <w:rFonts w:ascii="Arial" w:hAnsi="Arial"/>
          <w:sz w:val="24"/>
        </w:rPr>
        <w:t>Interessen oder Grundrechte</w:t>
      </w:r>
      <w:r w:rsidR="00C2190E">
        <w:rPr>
          <w:rFonts w:ascii="Arial" w:hAnsi="Arial"/>
          <w:sz w:val="24"/>
        </w:rPr>
        <w:t>n</w:t>
      </w:r>
      <w:r w:rsidR="007B1F1A">
        <w:rPr>
          <w:rFonts w:ascii="Arial" w:hAnsi="Arial"/>
          <w:sz w:val="24"/>
        </w:rPr>
        <w:t xml:space="preserve"> der betroffenen Person, deren Daten verarbeitet werden, nicht </w:t>
      </w:r>
      <w:r w:rsidR="00C2190E">
        <w:rPr>
          <w:rFonts w:ascii="Arial" w:hAnsi="Arial"/>
          <w:sz w:val="24"/>
        </w:rPr>
        <w:t xml:space="preserve">vor </w:t>
      </w:r>
      <w:r w:rsidR="007B1F1A">
        <w:rPr>
          <w:rFonts w:ascii="Arial" w:hAnsi="Arial"/>
          <w:sz w:val="24"/>
        </w:rPr>
        <w:t>(z.B. Verarbeitung personenbezogener Daten eines bestimmten Mitarbeiters für Zwecke der körperlichen Sicherheit, IT-/Netzwerksicherheit).</w:t>
      </w:r>
    </w:p>
    <w:p w14:paraId="189CF4B9" w14:textId="77777777" w:rsidR="00800621" w:rsidRPr="00767AC3" w:rsidRDefault="00800621" w:rsidP="00FC74A2">
      <w:pPr>
        <w:ind w:firstLine="0"/>
        <w:rPr>
          <w:rFonts w:ascii="Arial" w:hAnsi="Arial" w:cs="Arial"/>
          <w:sz w:val="24"/>
        </w:rPr>
      </w:pPr>
    </w:p>
    <w:p w14:paraId="58651E18" w14:textId="77777777" w:rsidR="00C83A8F" w:rsidRPr="00767AC3" w:rsidRDefault="000C234B" w:rsidP="00FC74A2">
      <w:pPr>
        <w:ind w:firstLine="0"/>
        <w:rPr>
          <w:rFonts w:ascii="Arial" w:hAnsi="Arial" w:cs="Arial"/>
          <w:sz w:val="24"/>
        </w:rPr>
      </w:pPr>
      <w:r>
        <w:rPr>
          <w:rFonts w:ascii="Arial" w:hAnsi="Arial"/>
          <w:sz w:val="24"/>
        </w:rPr>
        <w:t xml:space="preserve">Strengere Voraussetzungen </w:t>
      </w:r>
      <w:r w:rsidR="00A107FA">
        <w:rPr>
          <w:rFonts w:ascii="Arial" w:hAnsi="Arial"/>
          <w:sz w:val="24"/>
        </w:rPr>
        <w:t xml:space="preserve">gelten für </w:t>
      </w:r>
      <w:r>
        <w:rPr>
          <w:rFonts w:ascii="Arial" w:hAnsi="Arial"/>
          <w:sz w:val="24"/>
        </w:rPr>
        <w:t xml:space="preserve">die Verarbeitung bestimmter Kategorien personenbezogener Daten, die </w:t>
      </w:r>
      <w:r w:rsidR="00A107FA">
        <w:rPr>
          <w:rFonts w:ascii="Arial" w:hAnsi="Arial"/>
          <w:sz w:val="24"/>
        </w:rPr>
        <w:t>als sensibel zu betrachten sind</w:t>
      </w:r>
      <w:r w:rsidR="00CA520B">
        <w:rPr>
          <w:rStyle w:val="Funotenzeichen"/>
          <w:rFonts w:ascii="Arial" w:hAnsi="Arial" w:cs="Arial"/>
          <w:sz w:val="24"/>
        </w:rPr>
        <w:footnoteReference w:id="2"/>
      </w:r>
      <w:r>
        <w:rPr>
          <w:rFonts w:ascii="Arial" w:hAnsi="Arial"/>
          <w:sz w:val="24"/>
        </w:rPr>
        <w:t>.</w:t>
      </w:r>
      <w:r w:rsidR="00A107FA">
        <w:rPr>
          <w:rFonts w:ascii="Arial" w:hAnsi="Arial"/>
          <w:sz w:val="24"/>
        </w:rPr>
        <w:t xml:space="preserve"> </w:t>
      </w:r>
      <w:r>
        <w:rPr>
          <w:rFonts w:ascii="Arial" w:hAnsi="Arial"/>
          <w:sz w:val="24"/>
        </w:rPr>
        <w:t>In den meisten Fällen dürfen wir sensible personenbezogene Daten nur verarbeiten, wenn</w:t>
      </w:r>
    </w:p>
    <w:p w14:paraId="3A406419" w14:textId="77777777" w:rsidR="00FC74A2" w:rsidRPr="00767AC3" w:rsidRDefault="00FC74A2" w:rsidP="00FC74A2">
      <w:pPr>
        <w:ind w:firstLine="0"/>
        <w:rPr>
          <w:rFonts w:ascii="Arial" w:hAnsi="Arial" w:cs="Arial"/>
          <w:sz w:val="24"/>
        </w:rPr>
      </w:pPr>
    </w:p>
    <w:p w14:paraId="534CE3B4" w14:textId="77777777" w:rsidR="00DC0BBD" w:rsidRPr="00767AC3" w:rsidRDefault="00A107FA" w:rsidP="002B5019">
      <w:pPr>
        <w:pStyle w:val="Listenabsatz"/>
        <w:numPr>
          <w:ilvl w:val="0"/>
          <w:numId w:val="38"/>
        </w:numPr>
        <w:ind w:left="851" w:hanging="284"/>
        <w:rPr>
          <w:rFonts w:ascii="Arial" w:hAnsi="Arial" w:cs="Arial"/>
          <w:sz w:val="24"/>
        </w:rPr>
      </w:pPr>
      <w:r>
        <w:rPr>
          <w:rFonts w:ascii="Arial" w:hAnsi="Arial"/>
          <w:sz w:val="24"/>
        </w:rPr>
        <w:t>d</w:t>
      </w:r>
      <w:r w:rsidR="00C83A8F">
        <w:rPr>
          <w:rFonts w:ascii="Arial" w:hAnsi="Arial"/>
          <w:sz w:val="24"/>
        </w:rPr>
        <w:t>ie betroffene Person in die Verarbeitung eingewilligt</w:t>
      </w:r>
      <w:r>
        <w:rPr>
          <w:rFonts w:ascii="Arial" w:hAnsi="Arial"/>
          <w:sz w:val="24"/>
        </w:rPr>
        <w:t xml:space="preserve"> hat</w:t>
      </w:r>
      <w:r w:rsidR="00C83A8F">
        <w:rPr>
          <w:rFonts w:ascii="Arial" w:hAnsi="Arial"/>
          <w:sz w:val="24"/>
        </w:rPr>
        <w:t xml:space="preserve"> oder </w:t>
      </w:r>
    </w:p>
    <w:p w14:paraId="47C85B50" w14:textId="77777777" w:rsidR="00DC0BBD" w:rsidRPr="00767AC3" w:rsidRDefault="00DC0BBD" w:rsidP="002B5019">
      <w:pPr>
        <w:pStyle w:val="Listenabsatz"/>
        <w:numPr>
          <w:ilvl w:val="0"/>
          <w:numId w:val="38"/>
        </w:numPr>
        <w:ind w:left="851" w:hanging="284"/>
        <w:rPr>
          <w:rFonts w:ascii="Arial" w:hAnsi="Arial" w:cs="Arial"/>
          <w:sz w:val="24"/>
        </w:rPr>
      </w:pPr>
      <w:r>
        <w:rPr>
          <w:rFonts w:ascii="Arial" w:hAnsi="Arial"/>
          <w:sz w:val="24"/>
        </w:rPr>
        <w:t>die Verarbeitung zur Einhaltung einer rechtlichen Verpflichtung erforderlich</w:t>
      </w:r>
      <w:r w:rsidR="00A107FA">
        <w:rPr>
          <w:rFonts w:ascii="Arial" w:hAnsi="Arial"/>
          <w:sz w:val="24"/>
        </w:rPr>
        <w:t xml:space="preserve"> ist</w:t>
      </w:r>
      <w:r>
        <w:rPr>
          <w:rFonts w:ascii="Arial" w:hAnsi="Arial"/>
          <w:sz w:val="24"/>
        </w:rPr>
        <w:t>.</w:t>
      </w:r>
    </w:p>
    <w:p w14:paraId="6C63ED9E" w14:textId="77777777" w:rsidR="007D283E" w:rsidRPr="00767AC3" w:rsidRDefault="007D283E" w:rsidP="007D283E">
      <w:pPr>
        <w:ind w:firstLine="0"/>
        <w:rPr>
          <w:rFonts w:ascii="Arial" w:hAnsi="Arial" w:cs="Arial"/>
          <w:sz w:val="24"/>
        </w:rPr>
      </w:pPr>
    </w:p>
    <w:p w14:paraId="509FB345" w14:textId="77777777" w:rsidR="007D283E" w:rsidRPr="00767AC3" w:rsidRDefault="007D283E" w:rsidP="007D283E">
      <w:pPr>
        <w:ind w:firstLine="0"/>
        <w:rPr>
          <w:rFonts w:ascii="Arial" w:hAnsi="Arial" w:cs="Arial"/>
          <w:sz w:val="24"/>
        </w:rPr>
      </w:pPr>
      <w:r>
        <w:rPr>
          <w:rFonts w:ascii="Arial" w:hAnsi="Arial"/>
          <w:sz w:val="24"/>
        </w:rPr>
        <w:t xml:space="preserve">Die Erfüllung einer Voraussetzung für die Verarbeitung allein stellt noch keine Garantie dafür dar, dass die Verarbeitung im Einklang mit dieser Richtlinie und anwendbaren </w:t>
      </w:r>
      <w:r w:rsidR="00EB721E">
        <w:rPr>
          <w:rFonts w:ascii="Arial" w:hAnsi="Arial"/>
          <w:sz w:val="24"/>
        </w:rPr>
        <w:t>d</w:t>
      </w:r>
      <w:r>
        <w:rPr>
          <w:rFonts w:ascii="Arial" w:hAnsi="Arial"/>
          <w:sz w:val="24"/>
        </w:rPr>
        <w:t>atenschutz</w:t>
      </w:r>
      <w:r w:rsidR="00EB721E">
        <w:rPr>
          <w:rFonts w:ascii="Arial" w:hAnsi="Arial"/>
          <w:sz w:val="24"/>
        </w:rPr>
        <w:t>rechtlichen V</w:t>
      </w:r>
      <w:r>
        <w:rPr>
          <w:rFonts w:ascii="Arial" w:hAnsi="Arial"/>
          <w:sz w:val="24"/>
        </w:rPr>
        <w:t xml:space="preserve">orschriften </w:t>
      </w:r>
      <w:r w:rsidR="00EB721E">
        <w:rPr>
          <w:rFonts w:ascii="Arial" w:hAnsi="Arial"/>
          <w:sz w:val="24"/>
        </w:rPr>
        <w:t>und Bestimmungen steht. Auch die übrigen</w:t>
      </w:r>
      <w:r>
        <w:rPr>
          <w:rFonts w:ascii="Arial" w:hAnsi="Arial"/>
          <w:sz w:val="24"/>
        </w:rPr>
        <w:t xml:space="preserve"> in dieser Richtlinie festgehaltenen Datenschutzgrundsätze müssen eingehalten werden.</w:t>
      </w:r>
    </w:p>
    <w:p w14:paraId="19AD3510" w14:textId="77777777" w:rsidR="005D0D60" w:rsidRPr="00767AC3" w:rsidRDefault="005D0D60" w:rsidP="00FC74A2">
      <w:pPr>
        <w:ind w:firstLine="0"/>
        <w:rPr>
          <w:rFonts w:ascii="Arial" w:hAnsi="Arial" w:cs="Arial"/>
          <w:sz w:val="24"/>
        </w:rPr>
      </w:pPr>
    </w:p>
    <w:p w14:paraId="24D955DF" w14:textId="77777777" w:rsidR="005D0D60" w:rsidRPr="00630B6A" w:rsidRDefault="005D0D60" w:rsidP="002B5019">
      <w:pPr>
        <w:pStyle w:val="berschrift2"/>
        <w:numPr>
          <w:ilvl w:val="1"/>
          <w:numId w:val="37"/>
        </w:numPr>
        <w:rPr>
          <w:rFonts w:ascii="Arial" w:hAnsi="Arial" w:cs="Arial"/>
          <w:b/>
          <w:sz w:val="24"/>
          <w:u w:val="single"/>
        </w:rPr>
      </w:pPr>
      <w:bookmarkStart w:id="4" w:name="_Toc491680014"/>
      <w:r>
        <w:rPr>
          <w:rFonts w:ascii="Arial" w:hAnsi="Arial"/>
          <w:b/>
          <w:sz w:val="24"/>
          <w:u w:val="single"/>
        </w:rPr>
        <w:t>Zweckgebundene Verarbeitung</w:t>
      </w:r>
      <w:bookmarkEnd w:id="4"/>
      <w:r>
        <w:rPr>
          <w:rFonts w:ascii="Arial" w:hAnsi="Arial"/>
          <w:b/>
          <w:sz w:val="24"/>
          <w:u w:val="single"/>
        </w:rPr>
        <w:t xml:space="preserve"> (Grundsatz der Zweckbindung)</w:t>
      </w:r>
    </w:p>
    <w:p w14:paraId="40C0022F" w14:textId="77777777" w:rsidR="00FC74A2" w:rsidRPr="00BA3A61" w:rsidRDefault="00FC74A2" w:rsidP="00FC74A2">
      <w:pPr>
        <w:rPr>
          <w:rFonts w:ascii="Arial" w:hAnsi="Arial" w:cs="Arial"/>
          <w:sz w:val="24"/>
        </w:rPr>
      </w:pPr>
    </w:p>
    <w:p w14:paraId="2120AB6E" w14:textId="77777777" w:rsidR="002C2D59" w:rsidRDefault="002C2D59" w:rsidP="00FC74A2">
      <w:pPr>
        <w:ind w:firstLine="0"/>
        <w:rPr>
          <w:rFonts w:ascii="Arial" w:hAnsi="Arial" w:cs="Arial"/>
          <w:sz w:val="24"/>
        </w:rPr>
      </w:pPr>
      <w:r>
        <w:rPr>
          <w:rFonts w:ascii="Arial" w:hAnsi="Arial"/>
          <w:sz w:val="24"/>
        </w:rPr>
        <w:t>Personenbezogene Daten dürfen nur für konkrete und rechtmäßige Zwecke erhoben und verarbeitet werden</w:t>
      </w:r>
      <w:r w:rsidR="00EB721E">
        <w:rPr>
          <w:rFonts w:ascii="Arial" w:hAnsi="Arial"/>
          <w:sz w:val="24"/>
        </w:rPr>
        <w:t>, p</w:t>
      </w:r>
      <w:r>
        <w:rPr>
          <w:rFonts w:ascii="Arial" w:hAnsi="Arial"/>
          <w:sz w:val="24"/>
        </w:rPr>
        <w:t xml:space="preserve">ersonenbezogene Daten dürfen nicht in einer Weise verarbeitet werden, die nicht im Einklang mit diesen Zwecken steht, ausgenommen dies ist </w:t>
      </w:r>
    </w:p>
    <w:p w14:paraId="7D5D5314" w14:textId="77777777" w:rsidR="001E21EC" w:rsidRPr="00767AC3" w:rsidRDefault="001E21EC" w:rsidP="00FC74A2">
      <w:pPr>
        <w:ind w:firstLine="0"/>
        <w:rPr>
          <w:rFonts w:ascii="Arial" w:hAnsi="Arial" w:cs="Arial"/>
          <w:sz w:val="24"/>
        </w:rPr>
      </w:pPr>
    </w:p>
    <w:p w14:paraId="00492858" w14:textId="77777777" w:rsidR="002C2D59" w:rsidRPr="00767AC3" w:rsidRDefault="002C2D59" w:rsidP="002B5019">
      <w:pPr>
        <w:pStyle w:val="Listenabsatz"/>
        <w:numPr>
          <w:ilvl w:val="0"/>
          <w:numId w:val="38"/>
        </w:numPr>
        <w:ind w:left="851" w:hanging="284"/>
        <w:rPr>
          <w:rFonts w:ascii="Arial" w:hAnsi="Arial" w:cs="Arial"/>
          <w:sz w:val="24"/>
        </w:rPr>
      </w:pPr>
      <w:r>
        <w:rPr>
          <w:rFonts w:ascii="Arial" w:hAnsi="Arial"/>
          <w:sz w:val="24"/>
        </w:rPr>
        <w:t>ausdrücklich rechtlich erforderlich oder erlaubt,</w:t>
      </w:r>
    </w:p>
    <w:p w14:paraId="119D7809" w14:textId="77777777" w:rsidR="002C2D59" w:rsidRPr="00767AC3" w:rsidRDefault="002C2D59" w:rsidP="002B5019">
      <w:pPr>
        <w:pStyle w:val="Listenabsatz"/>
        <w:numPr>
          <w:ilvl w:val="0"/>
          <w:numId w:val="38"/>
        </w:numPr>
        <w:ind w:left="851" w:hanging="284"/>
        <w:rPr>
          <w:rFonts w:ascii="Arial" w:hAnsi="Arial" w:cs="Arial"/>
          <w:sz w:val="24"/>
        </w:rPr>
      </w:pPr>
      <w:r>
        <w:rPr>
          <w:rFonts w:ascii="Arial" w:hAnsi="Arial"/>
          <w:sz w:val="24"/>
        </w:rPr>
        <w:t>zur Einhaltung einer rechtlichen Verpflichtung erforderlich.</w:t>
      </w:r>
    </w:p>
    <w:p w14:paraId="6112B05C" w14:textId="77777777" w:rsidR="006C4B75" w:rsidRPr="00767AC3" w:rsidRDefault="006C4B75" w:rsidP="006C4B75">
      <w:pPr>
        <w:ind w:firstLine="0"/>
        <w:rPr>
          <w:rFonts w:ascii="Arial" w:hAnsi="Arial" w:cs="Arial"/>
          <w:sz w:val="24"/>
        </w:rPr>
      </w:pPr>
    </w:p>
    <w:p w14:paraId="25049F62" w14:textId="77777777" w:rsidR="00D4370D" w:rsidRPr="00846156" w:rsidRDefault="00D4370D" w:rsidP="00FC74A2">
      <w:pPr>
        <w:pStyle w:val="Listenabsatz"/>
        <w:ind w:left="1143"/>
        <w:rPr>
          <w:rFonts w:ascii="Arial" w:hAnsi="Arial" w:cs="Arial"/>
          <w:b/>
          <w:sz w:val="24"/>
        </w:rPr>
      </w:pPr>
    </w:p>
    <w:p w14:paraId="3D63361D" w14:textId="77777777" w:rsidR="002C2D59" w:rsidRPr="00630B6A" w:rsidRDefault="00407F34" w:rsidP="002B5019">
      <w:pPr>
        <w:pStyle w:val="berschrift2"/>
        <w:numPr>
          <w:ilvl w:val="1"/>
          <w:numId w:val="37"/>
        </w:numPr>
        <w:rPr>
          <w:rFonts w:ascii="Arial" w:hAnsi="Arial" w:cs="Arial"/>
          <w:b/>
          <w:sz w:val="24"/>
          <w:u w:val="single"/>
        </w:rPr>
      </w:pPr>
      <w:bookmarkStart w:id="5" w:name="_Toc491680015"/>
      <w:r>
        <w:rPr>
          <w:rFonts w:ascii="Arial" w:hAnsi="Arial"/>
          <w:b/>
          <w:sz w:val="24"/>
          <w:u w:val="single"/>
        </w:rPr>
        <w:t>Transparente Verarbeitung</w:t>
      </w:r>
      <w:bookmarkEnd w:id="5"/>
      <w:r>
        <w:rPr>
          <w:rFonts w:ascii="Arial" w:hAnsi="Arial"/>
          <w:b/>
          <w:sz w:val="24"/>
          <w:u w:val="single"/>
        </w:rPr>
        <w:t xml:space="preserve"> (Grundsatz der Transparenz)</w:t>
      </w:r>
    </w:p>
    <w:p w14:paraId="221FC344" w14:textId="77777777" w:rsidR="00FC74A2" w:rsidRPr="00BA3A61" w:rsidRDefault="00FC74A2" w:rsidP="00FC74A2">
      <w:pPr>
        <w:rPr>
          <w:rFonts w:ascii="Arial" w:hAnsi="Arial" w:cs="Arial"/>
          <w:sz w:val="24"/>
        </w:rPr>
      </w:pPr>
    </w:p>
    <w:p w14:paraId="3792BB2E" w14:textId="77777777" w:rsidR="00C40BEF" w:rsidRPr="00767AC3" w:rsidRDefault="00C40BEF" w:rsidP="00FC74A2">
      <w:pPr>
        <w:ind w:firstLine="0"/>
        <w:rPr>
          <w:rFonts w:ascii="Arial" w:hAnsi="Arial" w:cs="Arial"/>
          <w:sz w:val="24"/>
        </w:rPr>
      </w:pPr>
      <w:r>
        <w:rPr>
          <w:rFonts w:ascii="Arial" w:hAnsi="Arial"/>
          <w:sz w:val="24"/>
        </w:rPr>
        <w:t>Sofern dies keinen unverhältnismäßigen Aufwand darstellt oder die betroffene Person nicht bereits entsprechende Kenntnis hat, muss die Gesellschaft sicherstellen, dass die betroffenen Personen Folgendes wissen:</w:t>
      </w:r>
    </w:p>
    <w:p w14:paraId="1323A563" w14:textId="77777777" w:rsidR="00FC74A2" w:rsidRPr="00767AC3" w:rsidRDefault="00FC74A2" w:rsidP="00FC74A2">
      <w:pPr>
        <w:ind w:firstLine="0"/>
        <w:rPr>
          <w:rFonts w:ascii="Arial" w:hAnsi="Arial" w:cs="Arial"/>
          <w:sz w:val="24"/>
        </w:rPr>
      </w:pPr>
    </w:p>
    <w:p w14:paraId="598C79FD" w14:textId="77777777" w:rsidR="00C40BEF" w:rsidRDefault="00EB721E" w:rsidP="002B5019">
      <w:pPr>
        <w:pStyle w:val="Listenabsatz"/>
        <w:numPr>
          <w:ilvl w:val="0"/>
          <w:numId w:val="40"/>
        </w:numPr>
        <w:rPr>
          <w:rFonts w:ascii="Arial" w:hAnsi="Arial" w:cs="Arial"/>
          <w:sz w:val="24"/>
        </w:rPr>
      </w:pPr>
      <w:r>
        <w:rPr>
          <w:rFonts w:ascii="Arial" w:hAnsi="Arial"/>
          <w:b/>
          <w:sz w:val="24"/>
        </w:rPr>
        <w:t>w</w:t>
      </w:r>
      <w:r w:rsidR="00C40BEF">
        <w:rPr>
          <w:rFonts w:ascii="Arial" w:hAnsi="Arial"/>
          <w:b/>
          <w:sz w:val="24"/>
        </w:rPr>
        <w:t>er</w:t>
      </w:r>
      <w:r w:rsidR="00C40BEF">
        <w:rPr>
          <w:rFonts w:ascii="Arial" w:hAnsi="Arial"/>
          <w:sz w:val="24"/>
        </w:rPr>
        <w:t xml:space="preserve"> der Verantwortliche ist (gewöhnlich die Gesellschaft oder Tochtergesellschaften der Gesellschaft, die die personenbezogenen Daten verarbeiten), </w:t>
      </w:r>
    </w:p>
    <w:p w14:paraId="7D30D37F" w14:textId="77777777" w:rsidR="00C40BEF" w:rsidRPr="00767AC3" w:rsidRDefault="00C40BEF" w:rsidP="002B5019">
      <w:pPr>
        <w:pStyle w:val="Listenabsatz"/>
        <w:numPr>
          <w:ilvl w:val="0"/>
          <w:numId w:val="40"/>
        </w:numPr>
        <w:rPr>
          <w:rFonts w:ascii="Arial" w:hAnsi="Arial" w:cs="Arial"/>
          <w:sz w:val="24"/>
        </w:rPr>
      </w:pPr>
      <w:r>
        <w:rPr>
          <w:rFonts w:ascii="Arial" w:hAnsi="Arial"/>
          <w:b/>
          <w:sz w:val="24"/>
        </w:rPr>
        <w:t xml:space="preserve">warum </w:t>
      </w:r>
      <w:r>
        <w:rPr>
          <w:rFonts w:ascii="Arial" w:hAnsi="Arial"/>
          <w:sz w:val="24"/>
        </w:rPr>
        <w:t xml:space="preserve">wir ihre personenbezogenen Daten verarbeiten, </w:t>
      </w:r>
    </w:p>
    <w:p w14:paraId="552EA140" w14:textId="77777777" w:rsidR="00C40BEF" w:rsidRPr="00767AC3" w:rsidRDefault="00C40BEF" w:rsidP="002B5019">
      <w:pPr>
        <w:pStyle w:val="Listenabsatz"/>
        <w:numPr>
          <w:ilvl w:val="0"/>
          <w:numId w:val="40"/>
        </w:numPr>
        <w:rPr>
          <w:rFonts w:ascii="Arial" w:hAnsi="Arial" w:cs="Arial"/>
          <w:sz w:val="24"/>
        </w:rPr>
      </w:pPr>
      <w:r>
        <w:rPr>
          <w:rFonts w:ascii="Arial" w:hAnsi="Arial"/>
          <w:b/>
          <w:sz w:val="24"/>
        </w:rPr>
        <w:t>wie</w:t>
      </w:r>
      <w:r>
        <w:rPr>
          <w:rFonts w:ascii="Arial" w:hAnsi="Arial"/>
          <w:sz w:val="24"/>
        </w:rPr>
        <w:t xml:space="preserve"> ihre personenbezogenen Daten verarbeitet werden, </w:t>
      </w:r>
    </w:p>
    <w:p w14:paraId="78ED06AA" w14:textId="77777777" w:rsidR="00C40BEF" w:rsidRPr="00767AC3" w:rsidRDefault="00C40BEF" w:rsidP="002B5019">
      <w:pPr>
        <w:pStyle w:val="Listenabsatz"/>
        <w:numPr>
          <w:ilvl w:val="0"/>
          <w:numId w:val="40"/>
        </w:numPr>
        <w:rPr>
          <w:rFonts w:ascii="Arial" w:hAnsi="Arial" w:cs="Arial"/>
          <w:sz w:val="24"/>
        </w:rPr>
      </w:pPr>
      <w:r>
        <w:rPr>
          <w:rFonts w:ascii="Arial" w:hAnsi="Arial"/>
          <w:b/>
          <w:sz w:val="24"/>
        </w:rPr>
        <w:t xml:space="preserve">wem </w:t>
      </w:r>
      <w:proofErr w:type="gramStart"/>
      <w:r>
        <w:rPr>
          <w:rFonts w:ascii="Arial" w:hAnsi="Arial"/>
          <w:b/>
          <w:sz w:val="24"/>
        </w:rPr>
        <w:t>gegenüber die Daten</w:t>
      </w:r>
      <w:proofErr w:type="gramEnd"/>
      <w:r>
        <w:rPr>
          <w:rFonts w:ascii="Arial" w:hAnsi="Arial"/>
          <w:b/>
          <w:sz w:val="24"/>
        </w:rPr>
        <w:t xml:space="preserve"> offen gelegt werden dürfen</w:t>
      </w:r>
      <w:r>
        <w:rPr>
          <w:rFonts w:ascii="Arial" w:hAnsi="Arial"/>
          <w:sz w:val="24"/>
        </w:rPr>
        <w:t xml:space="preserve"> (wie z.B. Kunden und/oder Tochtergesellschaften der Gesellschaft), </w:t>
      </w:r>
    </w:p>
    <w:p w14:paraId="38258F9C" w14:textId="77777777" w:rsidR="00C40BEF" w:rsidRPr="00767AC3" w:rsidRDefault="00C40BEF" w:rsidP="002B5019">
      <w:pPr>
        <w:pStyle w:val="Listenabsatz"/>
        <w:numPr>
          <w:ilvl w:val="0"/>
          <w:numId w:val="40"/>
        </w:numPr>
        <w:rPr>
          <w:rFonts w:ascii="Arial" w:hAnsi="Arial" w:cs="Arial"/>
          <w:sz w:val="24"/>
        </w:rPr>
      </w:pPr>
      <w:r>
        <w:rPr>
          <w:rFonts w:ascii="Arial" w:hAnsi="Arial"/>
          <w:b/>
          <w:sz w:val="24"/>
        </w:rPr>
        <w:t>wohin</w:t>
      </w:r>
      <w:r>
        <w:rPr>
          <w:rFonts w:ascii="Arial" w:hAnsi="Arial"/>
          <w:sz w:val="24"/>
        </w:rPr>
        <w:t xml:space="preserve"> ihre personenbezogenen Daten </w:t>
      </w:r>
      <w:r>
        <w:rPr>
          <w:rFonts w:ascii="Arial" w:hAnsi="Arial"/>
          <w:b/>
          <w:sz w:val="24"/>
        </w:rPr>
        <w:t>übermittelt</w:t>
      </w:r>
      <w:r>
        <w:rPr>
          <w:rFonts w:ascii="Arial" w:hAnsi="Arial"/>
          <w:sz w:val="24"/>
        </w:rPr>
        <w:t xml:space="preserve"> werden oder </w:t>
      </w:r>
      <w:r>
        <w:rPr>
          <w:rFonts w:ascii="Arial" w:hAnsi="Arial"/>
          <w:b/>
          <w:sz w:val="24"/>
        </w:rPr>
        <w:t>woher</w:t>
      </w:r>
      <w:r>
        <w:rPr>
          <w:rFonts w:ascii="Arial" w:hAnsi="Arial"/>
          <w:sz w:val="24"/>
        </w:rPr>
        <w:t xml:space="preserve"> sie zugänglich sind, </w:t>
      </w:r>
    </w:p>
    <w:p w14:paraId="14032439" w14:textId="77777777" w:rsidR="00325F91" w:rsidRPr="00767AC3" w:rsidRDefault="00C40BEF" w:rsidP="002B5019">
      <w:pPr>
        <w:pStyle w:val="Listenabsatz"/>
        <w:numPr>
          <w:ilvl w:val="0"/>
          <w:numId w:val="40"/>
        </w:numPr>
        <w:rPr>
          <w:rFonts w:ascii="Arial" w:hAnsi="Arial" w:cs="Arial"/>
          <w:sz w:val="24"/>
        </w:rPr>
      </w:pPr>
      <w:r>
        <w:rPr>
          <w:rFonts w:ascii="Arial" w:hAnsi="Arial"/>
          <w:b/>
          <w:sz w:val="24"/>
        </w:rPr>
        <w:t>welche</w:t>
      </w:r>
      <w:r>
        <w:rPr>
          <w:rFonts w:ascii="Arial" w:hAnsi="Arial"/>
          <w:sz w:val="24"/>
        </w:rPr>
        <w:t xml:space="preserve"> </w:t>
      </w:r>
      <w:r>
        <w:rPr>
          <w:rFonts w:ascii="Arial" w:hAnsi="Arial"/>
          <w:b/>
          <w:sz w:val="24"/>
        </w:rPr>
        <w:t>Rechte</w:t>
      </w:r>
      <w:r>
        <w:rPr>
          <w:rFonts w:ascii="Arial" w:hAnsi="Arial"/>
          <w:sz w:val="24"/>
        </w:rPr>
        <w:t xml:space="preserve"> sie gemäß anwendbarem Recht im Hinblick auf ihre personenbezogenen Daten haben,</w:t>
      </w:r>
    </w:p>
    <w:p w14:paraId="57915C4C" w14:textId="77777777" w:rsidR="000A488C" w:rsidRPr="00767AC3" w:rsidRDefault="000A488C" w:rsidP="002B5019">
      <w:pPr>
        <w:pStyle w:val="Listenabsatz"/>
        <w:numPr>
          <w:ilvl w:val="0"/>
          <w:numId w:val="40"/>
        </w:numPr>
        <w:rPr>
          <w:rFonts w:ascii="Arial" w:hAnsi="Arial" w:cs="Arial"/>
          <w:sz w:val="24"/>
        </w:rPr>
      </w:pPr>
      <w:r>
        <w:rPr>
          <w:rFonts w:ascii="Arial" w:hAnsi="Arial"/>
          <w:b/>
          <w:sz w:val="24"/>
        </w:rPr>
        <w:t>wie lange</w:t>
      </w:r>
      <w:r>
        <w:rPr>
          <w:rFonts w:ascii="Arial" w:hAnsi="Arial"/>
          <w:sz w:val="24"/>
        </w:rPr>
        <w:t xml:space="preserve"> ihre personenbezogenen Daten aufbewahrt werden, </w:t>
      </w:r>
    </w:p>
    <w:p w14:paraId="7E8EB549" w14:textId="77777777" w:rsidR="003F0072" w:rsidRDefault="003F0072" w:rsidP="002B5019">
      <w:pPr>
        <w:pStyle w:val="Listenabsatz"/>
        <w:numPr>
          <w:ilvl w:val="0"/>
          <w:numId w:val="40"/>
        </w:numPr>
        <w:rPr>
          <w:rFonts w:ascii="Arial" w:hAnsi="Arial" w:cs="Arial"/>
          <w:sz w:val="24"/>
        </w:rPr>
      </w:pPr>
      <w:r>
        <w:rPr>
          <w:rFonts w:ascii="Arial" w:hAnsi="Arial"/>
          <w:sz w:val="24"/>
        </w:rPr>
        <w:t xml:space="preserve">auf </w:t>
      </w:r>
      <w:r>
        <w:rPr>
          <w:rFonts w:ascii="Arial" w:hAnsi="Arial"/>
          <w:b/>
          <w:sz w:val="24"/>
        </w:rPr>
        <w:t>welcher rechtlichen Grundlage</w:t>
      </w:r>
      <w:r>
        <w:rPr>
          <w:rFonts w:ascii="Arial" w:hAnsi="Arial"/>
          <w:sz w:val="24"/>
        </w:rPr>
        <w:t xml:space="preserve"> wir ihre personenbezogenen Daten verarbeiten (siehe Abschnitt dieser Richtlinie über die Voraussetzungen der Verarbeitung) und</w:t>
      </w:r>
    </w:p>
    <w:p w14:paraId="43CD9E04" w14:textId="77777777" w:rsidR="000A488C" w:rsidRPr="00767AC3" w:rsidRDefault="00AF27E9" w:rsidP="002B5019">
      <w:pPr>
        <w:pStyle w:val="Listenabsatz"/>
        <w:numPr>
          <w:ilvl w:val="0"/>
          <w:numId w:val="40"/>
        </w:numPr>
        <w:rPr>
          <w:rFonts w:ascii="Arial" w:hAnsi="Arial" w:cs="Arial"/>
          <w:sz w:val="24"/>
        </w:rPr>
      </w:pPr>
      <w:r>
        <w:rPr>
          <w:rFonts w:ascii="Arial" w:hAnsi="Arial"/>
          <w:sz w:val="24"/>
        </w:rPr>
        <w:t xml:space="preserve">sonstige Gesichtspunkte, die unter bestimmten Umständen erforderlich sind (z.B. Erläuterung des gerechtfertigten Interesses der Gesellschaft, aufgrund dessen die </w:t>
      </w:r>
      <w:r w:rsidR="00A71E1E">
        <w:rPr>
          <w:rFonts w:ascii="Arial" w:hAnsi="Arial"/>
          <w:sz w:val="24"/>
        </w:rPr>
        <w:t xml:space="preserve">Gesellschaft </w:t>
      </w:r>
      <w:r>
        <w:rPr>
          <w:rFonts w:ascii="Arial" w:hAnsi="Arial"/>
          <w:sz w:val="24"/>
        </w:rPr>
        <w:t>persone</w:t>
      </w:r>
      <w:r w:rsidR="00A71E1E">
        <w:rPr>
          <w:rFonts w:ascii="Arial" w:hAnsi="Arial"/>
          <w:sz w:val="24"/>
        </w:rPr>
        <w:t>nbezogene</w:t>
      </w:r>
      <w:r>
        <w:rPr>
          <w:rFonts w:ascii="Arial" w:hAnsi="Arial"/>
          <w:sz w:val="24"/>
        </w:rPr>
        <w:t xml:space="preserve"> Daten verarbeitet).</w:t>
      </w:r>
    </w:p>
    <w:p w14:paraId="4233D9E4" w14:textId="77777777" w:rsidR="00FC74A2" w:rsidRPr="00767AC3" w:rsidRDefault="00FC74A2" w:rsidP="006616F1">
      <w:pPr>
        <w:ind w:hanging="576"/>
        <w:rPr>
          <w:rFonts w:ascii="Arial" w:hAnsi="Arial" w:cs="Arial"/>
          <w:sz w:val="24"/>
        </w:rPr>
      </w:pPr>
    </w:p>
    <w:p w14:paraId="5A3AE2E2" w14:textId="77777777" w:rsidR="00845257" w:rsidRPr="00630B6A" w:rsidRDefault="00510788" w:rsidP="002B5019">
      <w:pPr>
        <w:pStyle w:val="berschrift2"/>
        <w:numPr>
          <w:ilvl w:val="1"/>
          <w:numId w:val="37"/>
        </w:numPr>
        <w:rPr>
          <w:rFonts w:ascii="Arial" w:hAnsi="Arial" w:cs="Arial"/>
          <w:b/>
          <w:sz w:val="24"/>
          <w:u w:val="single"/>
        </w:rPr>
      </w:pPr>
      <w:bookmarkStart w:id="6" w:name="_Toc491680016"/>
      <w:r>
        <w:rPr>
          <w:rFonts w:ascii="Arial" w:hAnsi="Arial"/>
          <w:b/>
          <w:sz w:val="24"/>
          <w:u w:val="single"/>
        </w:rPr>
        <w:lastRenderedPageBreak/>
        <w:t>Dem Zweck angemessen und erheblich sowie auf das für die Zwecke der Verarbeitung notwendige Maß beschränkt (Grundsatz der Datenminimierung)</w:t>
      </w:r>
      <w:bookmarkEnd w:id="6"/>
    </w:p>
    <w:p w14:paraId="201ED6E3" w14:textId="77777777" w:rsidR="00FC74A2" w:rsidRPr="00BA3A61" w:rsidRDefault="00FC74A2" w:rsidP="00FC74A2">
      <w:pPr>
        <w:rPr>
          <w:rFonts w:ascii="Arial" w:hAnsi="Arial" w:cs="Arial"/>
          <w:sz w:val="24"/>
        </w:rPr>
      </w:pPr>
    </w:p>
    <w:p w14:paraId="5A2693B0" w14:textId="77777777" w:rsidR="001F0B52" w:rsidRPr="00767AC3" w:rsidRDefault="001F0B52" w:rsidP="00FC74A2">
      <w:pPr>
        <w:ind w:firstLine="0"/>
        <w:rPr>
          <w:rFonts w:ascii="Arial" w:hAnsi="Arial" w:cs="Arial"/>
          <w:sz w:val="24"/>
        </w:rPr>
      </w:pPr>
      <w:r>
        <w:rPr>
          <w:rFonts w:ascii="Arial" w:hAnsi="Arial"/>
          <w:sz w:val="24"/>
        </w:rPr>
        <w:t>Personenbezogene Daten sollten nur in dem Umfang verarbeitet werden, der für die Erreichung der Zwecke angemessen und erheblich ist. Personenbezogene Daten, die für unsere Zwecke nicht notwendig sind, sollten von vornherein nicht erhoben werden.</w:t>
      </w:r>
    </w:p>
    <w:p w14:paraId="14FC9CE2" w14:textId="77777777" w:rsidR="00FC74A2" w:rsidRPr="00767AC3" w:rsidRDefault="00FC74A2" w:rsidP="00FC74A2">
      <w:pPr>
        <w:ind w:firstLine="0"/>
        <w:rPr>
          <w:rFonts w:ascii="Arial" w:hAnsi="Arial" w:cs="Arial"/>
          <w:sz w:val="24"/>
        </w:rPr>
      </w:pPr>
    </w:p>
    <w:p w14:paraId="3A1B4AB1" w14:textId="77777777" w:rsidR="009B0B03" w:rsidRPr="00767AC3" w:rsidRDefault="00CA520B" w:rsidP="00FC74A2">
      <w:pPr>
        <w:ind w:firstLine="0"/>
        <w:rPr>
          <w:rFonts w:ascii="Arial" w:hAnsi="Arial" w:cs="Arial"/>
          <w:sz w:val="24"/>
        </w:rPr>
      </w:pPr>
      <w:r>
        <w:rPr>
          <w:rFonts w:ascii="Arial" w:hAnsi="Arial"/>
          <w:sz w:val="24"/>
        </w:rPr>
        <w:t>Ebenso müssen angemessene Schritte unternommen werden, um personenbezogene Daten nur so lange zu speichern, wie dies zur Erreichung unserer Zwecke notwendig ist.</w:t>
      </w:r>
    </w:p>
    <w:p w14:paraId="440D31CE" w14:textId="77777777" w:rsidR="00FC74A2" w:rsidRPr="00767AC3" w:rsidRDefault="00FC74A2" w:rsidP="00FC74A2">
      <w:pPr>
        <w:ind w:firstLine="0"/>
        <w:rPr>
          <w:rFonts w:ascii="Arial" w:hAnsi="Arial" w:cs="Arial"/>
          <w:sz w:val="24"/>
        </w:rPr>
      </w:pPr>
    </w:p>
    <w:p w14:paraId="493C8CF1" w14:textId="77777777" w:rsidR="00DB270C" w:rsidRPr="00630B6A" w:rsidRDefault="00DB270C" w:rsidP="002B5019">
      <w:pPr>
        <w:pStyle w:val="berschrift2"/>
        <w:numPr>
          <w:ilvl w:val="1"/>
          <w:numId w:val="37"/>
        </w:numPr>
        <w:rPr>
          <w:rFonts w:ascii="Arial" w:hAnsi="Arial" w:cs="Arial"/>
          <w:b/>
          <w:sz w:val="24"/>
          <w:u w:val="single"/>
        </w:rPr>
      </w:pPr>
      <w:bookmarkStart w:id="7" w:name="_Toc491680017"/>
      <w:r>
        <w:rPr>
          <w:rFonts w:ascii="Arial" w:hAnsi="Arial"/>
          <w:b/>
          <w:sz w:val="24"/>
          <w:u w:val="single"/>
        </w:rPr>
        <w:t>Sachlich richtig und erforderlichenfalls auf dem neuesten Stand (Grundsatz der Richtigkeit)</w:t>
      </w:r>
      <w:bookmarkEnd w:id="7"/>
    </w:p>
    <w:p w14:paraId="32F7E2FA" w14:textId="77777777" w:rsidR="00FC74A2" w:rsidRPr="00BA3A61" w:rsidRDefault="00FC74A2" w:rsidP="00FC74A2">
      <w:pPr>
        <w:rPr>
          <w:rFonts w:ascii="Arial" w:hAnsi="Arial" w:cs="Arial"/>
          <w:sz w:val="24"/>
        </w:rPr>
      </w:pPr>
    </w:p>
    <w:p w14:paraId="6ACB5A19" w14:textId="77777777" w:rsidR="00803D53" w:rsidRPr="00767AC3" w:rsidRDefault="003402B8" w:rsidP="00FC74A2">
      <w:pPr>
        <w:ind w:firstLine="0"/>
        <w:rPr>
          <w:rFonts w:ascii="Arial" w:hAnsi="Arial" w:cs="Arial"/>
          <w:sz w:val="24"/>
        </w:rPr>
      </w:pPr>
      <w:r>
        <w:rPr>
          <w:rFonts w:ascii="Arial" w:hAnsi="Arial"/>
          <w:sz w:val="24"/>
        </w:rPr>
        <w:t xml:space="preserve">Wir müssen sicherstellen, dass die von uns vorgehaltenen personenbezogenen Daten sachlich richtig und auf dem neuesten Stand sind. </w:t>
      </w:r>
    </w:p>
    <w:p w14:paraId="164C63A6" w14:textId="77777777" w:rsidR="00FC74A2" w:rsidRPr="00767AC3" w:rsidRDefault="00FC74A2" w:rsidP="00FC74A2">
      <w:pPr>
        <w:ind w:firstLine="0"/>
        <w:rPr>
          <w:rFonts w:ascii="Arial" w:hAnsi="Arial" w:cs="Arial"/>
          <w:sz w:val="24"/>
        </w:rPr>
      </w:pPr>
    </w:p>
    <w:p w14:paraId="0B97A6CF" w14:textId="77777777" w:rsidR="00803D53" w:rsidRDefault="00803D53" w:rsidP="00FC74A2">
      <w:pPr>
        <w:ind w:firstLine="0"/>
        <w:rPr>
          <w:rFonts w:ascii="Arial" w:hAnsi="Arial" w:cs="Arial"/>
          <w:sz w:val="24"/>
        </w:rPr>
      </w:pPr>
      <w:r>
        <w:rPr>
          <w:rFonts w:ascii="Arial" w:hAnsi="Arial"/>
          <w:sz w:val="24"/>
        </w:rPr>
        <w:t>Unrichtige oder irreführende personenbezogene Daten sind nicht sachlich richtig</w:t>
      </w:r>
      <w:r w:rsidR="000706D7">
        <w:rPr>
          <w:rFonts w:ascii="Arial" w:hAnsi="Arial"/>
          <w:sz w:val="24"/>
        </w:rPr>
        <w:t>, d</w:t>
      </w:r>
      <w:r>
        <w:rPr>
          <w:rFonts w:ascii="Arial" w:hAnsi="Arial"/>
          <w:sz w:val="24"/>
        </w:rPr>
        <w:t xml:space="preserve">aher sollten Schritte unternommen werden, um die Richtigkeit der personenbezogenen Daten bei der Erhebung und später in regelmäßigen Abständen </w:t>
      </w:r>
      <w:r w:rsidR="009B2E30">
        <w:rPr>
          <w:rFonts w:ascii="Arial" w:hAnsi="Arial"/>
          <w:sz w:val="24"/>
        </w:rPr>
        <w:t>zu überprüfen</w:t>
      </w:r>
      <w:r>
        <w:rPr>
          <w:rFonts w:ascii="Arial" w:hAnsi="Arial"/>
          <w:sz w:val="24"/>
        </w:rPr>
        <w:t>.</w:t>
      </w:r>
    </w:p>
    <w:p w14:paraId="53E6FBF6" w14:textId="77777777" w:rsidR="00FC74A2" w:rsidRPr="00767AC3" w:rsidRDefault="00FC74A2" w:rsidP="00FC74A2">
      <w:pPr>
        <w:ind w:firstLine="0"/>
        <w:rPr>
          <w:rFonts w:ascii="Arial" w:hAnsi="Arial" w:cs="Arial"/>
          <w:sz w:val="24"/>
        </w:rPr>
      </w:pPr>
    </w:p>
    <w:p w14:paraId="5F5CDF03" w14:textId="77777777" w:rsidR="00803D53" w:rsidRPr="00630B6A" w:rsidRDefault="00803D53" w:rsidP="002B5019">
      <w:pPr>
        <w:pStyle w:val="berschrift2"/>
        <w:numPr>
          <w:ilvl w:val="1"/>
          <w:numId w:val="37"/>
        </w:numPr>
        <w:rPr>
          <w:rFonts w:ascii="Arial" w:hAnsi="Arial" w:cs="Arial"/>
          <w:b/>
          <w:sz w:val="24"/>
          <w:u w:val="single"/>
        </w:rPr>
      </w:pPr>
      <w:bookmarkStart w:id="8" w:name="_Toc491680018"/>
      <w:r>
        <w:rPr>
          <w:rFonts w:ascii="Arial" w:hAnsi="Arial"/>
          <w:b/>
          <w:sz w:val="24"/>
          <w:u w:val="single"/>
        </w:rPr>
        <w:t>Speicherung nur so lange, wie es für die Zwecke, für die sie verarbeitet werden, erforderlich ist</w:t>
      </w:r>
      <w:r w:rsidR="004165E2">
        <w:rPr>
          <w:rFonts w:ascii="Arial" w:hAnsi="Arial"/>
          <w:b/>
          <w:sz w:val="24"/>
          <w:u w:val="single"/>
        </w:rPr>
        <w:t>,</w:t>
      </w:r>
      <w:r>
        <w:rPr>
          <w:rFonts w:ascii="Arial" w:hAnsi="Arial"/>
          <w:b/>
          <w:sz w:val="24"/>
          <w:u w:val="single"/>
        </w:rPr>
        <w:t xml:space="preserve"> und nachfolgende Vernichtung oder Anonymisierung (Grundsatz der Speicherbegrenzung)</w:t>
      </w:r>
      <w:bookmarkEnd w:id="8"/>
    </w:p>
    <w:p w14:paraId="08E45D58" w14:textId="77777777" w:rsidR="00FC74A2" w:rsidRPr="00BA3A61" w:rsidRDefault="00FC74A2" w:rsidP="00FC74A2">
      <w:pPr>
        <w:rPr>
          <w:rFonts w:ascii="Arial" w:hAnsi="Arial" w:cs="Arial"/>
          <w:sz w:val="24"/>
        </w:rPr>
      </w:pPr>
    </w:p>
    <w:p w14:paraId="3BDDB7FC" w14:textId="77777777" w:rsidR="00D5400B" w:rsidRPr="00767AC3" w:rsidRDefault="00D5400B" w:rsidP="00FC74A2">
      <w:pPr>
        <w:ind w:firstLine="0"/>
        <w:rPr>
          <w:rFonts w:ascii="Arial" w:hAnsi="Arial" w:cs="Arial"/>
          <w:sz w:val="24"/>
        </w:rPr>
      </w:pPr>
      <w:r>
        <w:rPr>
          <w:rFonts w:ascii="Arial" w:hAnsi="Arial"/>
          <w:sz w:val="24"/>
        </w:rPr>
        <w:t>Personenbezogene Daten müssen in einer Form gespeichert werden, die die Identifizierung der betroffenen Personen nur so lange ermöglicht, wie es für die Zwecke, für die die personenbezogenen Daten verarbeitet werden, erforderlich ist.</w:t>
      </w:r>
    </w:p>
    <w:p w14:paraId="43E80F2B" w14:textId="77777777" w:rsidR="00FC74A2" w:rsidRPr="00767AC3" w:rsidRDefault="00FC74A2" w:rsidP="00FC74A2">
      <w:pPr>
        <w:ind w:firstLine="0"/>
        <w:rPr>
          <w:rFonts w:ascii="Arial" w:hAnsi="Arial" w:cs="Arial"/>
          <w:sz w:val="24"/>
        </w:rPr>
      </w:pPr>
    </w:p>
    <w:p w14:paraId="389ACF8B" w14:textId="77777777" w:rsidR="00A95C1F" w:rsidRPr="00767AC3" w:rsidRDefault="00161201" w:rsidP="00FC74A2">
      <w:pPr>
        <w:ind w:firstLine="0"/>
        <w:rPr>
          <w:rFonts w:ascii="Arial" w:hAnsi="Arial" w:cs="Arial"/>
          <w:sz w:val="24"/>
        </w:rPr>
      </w:pPr>
      <w:r>
        <w:rPr>
          <w:rFonts w:ascii="Arial" w:hAnsi="Arial"/>
          <w:sz w:val="24"/>
        </w:rPr>
        <w:t>Personenbezogene Daten müssen im Einklang mit der Richtlinie der Gesellschaft zur Datenaufbewahrung gespeichert und vernichtet werden. Auch wenn für einen Rechtsstreit maßgebliche Informationen nicht mehr für ihren ursprünglichen Zweck benötigt werden, müssen sie bei Androhung oder Eintritt von Rechtsstreitigkeiten gespeichert werden, bis sie für einen angedrohten, tatsächlichen oder vernünftigerweise vorhersehbaren Rechtsstreit nicht mehr benötigt werden.</w:t>
      </w:r>
    </w:p>
    <w:p w14:paraId="2618E90E" w14:textId="77777777" w:rsidR="00FC74A2" w:rsidRDefault="00FC74A2" w:rsidP="00FC74A2">
      <w:pPr>
        <w:ind w:firstLine="0"/>
        <w:rPr>
          <w:rFonts w:ascii="Arial" w:hAnsi="Arial" w:cs="Arial"/>
          <w:sz w:val="24"/>
        </w:rPr>
      </w:pPr>
    </w:p>
    <w:p w14:paraId="24B18498" w14:textId="77777777" w:rsidR="006A4303" w:rsidRPr="00767AC3" w:rsidRDefault="006A4303" w:rsidP="00FC74A2">
      <w:pPr>
        <w:ind w:firstLine="0"/>
        <w:rPr>
          <w:rFonts w:ascii="Arial" w:hAnsi="Arial" w:cs="Arial"/>
          <w:sz w:val="24"/>
        </w:rPr>
      </w:pPr>
    </w:p>
    <w:p w14:paraId="49389223" w14:textId="77777777" w:rsidR="0091001F" w:rsidRPr="00630B6A" w:rsidRDefault="0091001F" w:rsidP="002B5019">
      <w:pPr>
        <w:pStyle w:val="berschrift2"/>
        <w:numPr>
          <w:ilvl w:val="1"/>
          <w:numId w:val="37"/>
        </w:numPr>
        <w:rPr>
          <w:rFonts w:ascii="Arial" w:hAnsi="Arial" w:cs="Arial"/>
          <w:b/>
          <w:sz w:val="24"/>
          <w:u w:val="single"/>
        </w:rPr>
      </w:pPr>
      <w:bookmarkStart w:id="9" w:name="_Toc491680019"/>
      <w:r>
        <w:rPr>
          <w:rFonts w:ascii="Arial" w:hAnsi="Arial"/>
          <w:b/>
          <w:sz w:val="24"/>
          <w:u w:val="single"/>
        </w:rPr>
        <w:t>Verarbeitung gemäß den Rechten der betroffenen Personen</w:t>
      </w:r>
      <w:bookmarkEnd w:id="9"/>
    </w:p>
    <w:p w14:paraId="1A4B172B" w14:textId="77777777" w:rsidR="00FC74A2" w:rsidRPr="00973302" w:rsidRDefault="00FC74A2" w:rsidP="00FC74A2">
      <w:pPr>
        <w:rPr>
          <w:rFonts w:ascii="Arial" w:hAnsi="Arial" w:cs="Arial"/>
          <w:sz w:val="24"/>
        </w:rPr>
      </w:pPr>
    </w:p>
    <w:p w14:paraId="4DC486EA" w14:textId="77777777" w:rsidR="00521844" w:rsidRPr="00767AC3" w:rsidRDefault="00521844" w:rsidP="00FC74A2">
      <w:pPr>
        <w:ind w:firstLine="0"/>
        <w:rPr>
          <w:rFonts w:ascii="Arial" w:hAnsi="Arial" w:cs="Arial"/>
          <w:sz w:val="24"/>
        </w:rPr>
      </w:pPr>
      <w:r>
        <w:rPr>
          <w:rFonts w:ascii="Arial" w:hAnsi="Arial"/>
          <w:sz w:val="24"/>
        </w:rPr>
        <w:t>Im Hinblick auf ihre von uns vorgehaltenen personenbezogenen Daten haben betroffene Personen folgende Rechte:</w:t>
      </w:r>
    </w:p>
    <w:p w14:paraId="0778A4FD" w14:textId="77777777" w:rsidR="00B438A2" w:rsidRPr="00767AC3" w:rsidRDefault="00B438A2" w:rsidP="002B5019">
      <w:pPr>
        <w:pStyle w:val="Listenabsatz"/>
        <w:numPr>
          <w:ilvl w:val="0"/>
          <w:numId w:val="41"/>
        </w:numPr>
        <w:rPr>
          <w:rFonts w:ascii="Arial" w:hAnsi="Arial" w:cs="Arial"/>
          <w:sz w:val="24"/>
        </w:rPr>
      </w:pPr>
      <w:r>
        <w:rPr>
          <w:rFonts w:ascii="Arial" w:hAnsi="Arial"/>
          <w:sz w:val="24"/>
        </w:rPr>
        <w:t>Recht auf Unterrichtung über die Verarbeitung ihrer personenbezogenen Daten,</w:t>
      </w:r>
    </w:p>
    <w:p w14:paraId="3A5E398E" w14:textId="77777777" w:rsidR="00B438A2" w:rsidRPr="00767AC3" w:rsidRDefault="00B438A2" w:rsidP="002B5019">
      <w:pPr>
        <w:pStyle w:val="Listenabsatz"/>
        <w:numPr>
          <w:ilvl w:val="0"/>
          <w:numId w:val="41"/>
        </w:numPr>
        <w:rPr>
          <w:rFonts w:ascii="Arial" w:hAnsi="Arial" w:cs="Arial"/>
          <w:sz w:val="24"/>
        </w:rPr>
      </w:pPr>
      <w:r>
        <w:rPr>
          <w:rFonts w:ascii="Arial" w:hAnsi="Arial"/>
          <w:sz w:val="24"/>
        </w:rPr>
        <w:t>Zugriffsrecht auf ihre personenbezogenen Daten,</w:t>
      </w:r>
    </w:p>
    <w:p w14:paraId="4BD2C68A" w14:textId="77777777" w:rsidR="00521844" w:rsidRPr="00767AC3" w:rsidRDefault="00521844" w:rsidP="002B5019">
      <w:pPr>
        <w:pStyle w:val="Listenabsatz"/>
        <w:numPr>
          <w:ilvl w:val="0"/>
          <w:numId w:val="41"/>
        </w:numPr>
        <w:rPr>
          <w:rFonts w:ascii="Arial" w:hAnsi="Arial" w:cs="Arial"/>
          <w:sz w:val="24"/>
        </w:rPr>
      </w:pPr>
      <w:r>
        <w:rPr>
          <w:rFonts w:ascii="Arial" w:hAnsi="Arial"/>
          <w:sz w:val="24"/>
        </w:rPr>
        <w:t>Recht auf Berichtigung ihrer personenbezogenen Daten,</w:t>
      </w:r>
    </w:p>
    <w:p w14:paraId="701780AF" w14:textId="77777777" w:rsidR="00521844" w:rsidRPr="00767AC3" w:rsidRDefault="00521844" w:rsidP="002B5019">
      <w:pPr>
        <w:pStyle w:val="Listenabsatz"/>
        <w:numPr>
          <w:ilvl w:val="0"/>
          <w:numId w:val="41"/>
        </w:numPr>
        <w:rPr>
          <w:rFonts w:ascii="Arial" w:hAnsi="Arial" w:cs="Arial"/>
          <w:sz w:val="24"/>
        </w:rPr>
      </w:pPr>
      <w:r>
        <w:rPr>
          <w:rFonts w:ascii="Arial" w:hAnsi="Arial"/>
          <w:sz w:val="24"/>
        </w:rPr>
        <w:lastRenderedPageBreak/>
        <w:t>Recht auf Löschung ihrer personenbezogenen Daten,</w:t>
      </w:r>
    </w:p>
    <w:p w14:paraId="50B0B0A2" w14:textId="77777777" w:rsidR="00521844" w:rsidRPr="00767AC3" w:rsidRDefault="00521844" w:rsidP="002B5019">
      <w:pPr>
        <w:pStyle w:val="Listenabsatz"/>
        <w:numPr>
          <w:ilvl w:val="0"/>
          <w:numId w:val="41"/>
        </w:numPr>
        <w:rPr>
          <w:rFonts w:ascii="Arial" w:hAnsi="Arial" w:cs="Arial"/>
          <w:sz w:val="24"/>
        </w:rPr>
      </w:pPr>
      <w:r>
        <w:rPr>
          <w:rFonts w:ascii="Arial" w:hAnsi="Arial"/>
          <w:sz w:val="24"/>
        </w:rPr>
        <w:t>Recht auf Einschränkung der Verarbeitung,</w:t>
      </w:r>
    </w:p>
    <w:p w14:paraId="257528D2" w14:textId="77777777" w:rsidR="002E1697" w:rsidRPr="00767AC3" w:rsidRDefault="002E1697" w:rsidP="002B5019">
      <w:pPr>
        <w:pStyle w:val="Listenabsatz"/>
        <w:numPr>
          <w:ilvl w:val="0"/>
          <w:numId w:val="41"/>
        </w:numPr>
        <w:rPr>
          <w:rFonts w:ascii="Arial" w:hAnsi="Arial" w:cs="Arial"/>
          <w:sz w:val="24"/>
        </w:rPr>
      </w:pPr>
      <w:r>
        <w:rPr>
          <w:rFonts w:ascii="Arial" w:hAnsi="Arial"/>
          <w:sz w:val="24"/>
        </w:rPr>
        <w:t>Recht auf Übertragbarkeit Ihrer personenbezogenen Daten,</w:t>
      </w:r>
    </w:p>
    <w:p w14:paraId="1AABBE55" w14:textId="77777777" w:rsidR="002E1697" w:rsidRPr="00767AC3" w:rsidRDefault="002E1697" w:rsidP="002B5019">
      <w:pPr>
        <w:pStyle w:val="Listenabsatz"/>
        <w:numPr>
          <w:ilvl w:val="0"/>
          <w:numId w:val="41"/>
        </w:numPr>
        <w:rPr>
          <w:rFonts w:ascii="Arial" w:hAnsi="Arial" w:cs="Arial"/>
          <w:sz w:val="24"/>
        </w:rPr>
      </w:pPr>
      <w:r>
        <w:rPr>
          <w:rFonts w:ascii="Arial" w:hAnsi="Arial"/>
          <w:sz w:val="24"/>
        </w:rPr>
        <w:t>Recht auf Widerruf ihrer Einwilligung in die Verarbeitung ihrer personenbezogenen Daten,</w:t>
      </w:r>
    </w:p>
    <w:p w14:paraId="49B185A4" w14:textId="77777777" w:rsidR="00521844" w:rsidRPr="00767AC3" w:rsidRDefault="00521844" w:rsidP="002B5019">
      <w:pPr>
        <w:pStyle w:val="Listenabsatz"/>
        <w:numPr>
          <w:ilvl w:val="0"/>
          <w:numId w:val="41"/>
        </w:numPr>
        <w:rPr>
          <w:rFonts w:ascii="Arial" w:hAnsi="Arial" w:cs="Arial"/>
          <w:sz w:val="24"/>
        </w:rPr>
      </w:pPr>
      <w:r>
        <w:rPr>
          <w:rFonts w:ascii="Arial" w:hAnsi="Arial"/>
          <w:sz w:val="24"/>
        </w:rPr>
        <w:t>Widerspruchsrecht gegen die Verarbeitung,</w:t>
      </w:r>
    </w:p>
    <w:p w14:paraId="3A60B859" w14:textId="77777777" w:rsidR="002C2925" w:rsidRPr="00767AC3" w:rsidRDefault="00521844" w:rsidP="002B5019">
      <w:pPr>
        <w:pStyle w:val="Listenabsatz"/>
        <w:numPr>
          <w:ilvl w:val="0"/>
          <w:numId w:val="41"/>
        </w:numPr>
        <w:rPr>
          <w:rFonts w:ascii="Arial" w:hAnsi="Arial" w:cs="Arial"/>
          <w:sz w:val="24"/>
        </w:rPr>
      </w:pPr>
      <w:r>
        <w:rPr>
          <w:rFonts w:ascii="Arial" w:hAnsi="Arial"/>
          <w:sz w:val="24"/>
        </w:rPr>
        <w:t xml:space="preserve">Recht, keinen automatisierten Entscheidungen, einschließlich </w:t>
      </w:r>
      <w:proofErr w:type="spellStart"/>
      <w:r>
        <w:rPr>
          <w:rFonts w:ascii="Arial" w:hAnsi="Arial"/>
          <w:sz w:val="24"/>
        </w:rPr>
        <w:t>Profiling</w:t>
      </w:r>
      <w:proofErr w:type="spellEnd"/>
      <w:r>
        <w:rPr>
          <w:rFonts w:ascii="Arial" w:hAnsi="Arial"/>
          <w:sz w:val="24"/>
        </w:rPr>
        <w:t>, unterworfen zu werden, und</w:t>
      </w:r>
    </w:p>
    <w:p w14:paraId="2B8D0B05" w14:textId="77777777" w:rsidR="002C2925" w:rsidRPr="00767AC3" w:rsidRDefault="002C2925" w:rsidP="002B5019">
      <w:pPr>
        <w:pStyle w:val="Listenabsatz"/>
        <w:numPr>
          <w:ilvl w:val="0"/>
          <w:numId w:val="41"/>
        </w:numPr>
        <w:rPr>
          <w:rFonts w:ascii="Arial" w:hAnsi="Arial" w:cs="Arial"/>
          <w:sz w:val="24"/>
        </w:rPr>
      </w:pPr>
      <w:r>
        <w:rPr>
          <w:rFonts w:ascii="Arial" w:hAnsi="Arial"/>
          <w:sz w:val="24"/>
        </w:rPr>
        <w:t>Beschwerderecht hinsichtlich der Verarbeitung ihrer personenbezogenen Daten.</w:t>
      </w:r>
    </w:p>
    <w:p w14:paraId="5CEC8CBE" w14:textId="77777777" w:rsidR="00FC74A2" w:rsidRPr="00767AC3" w:rsidRDefault="00FC74A2" w:rsidP="00FC74A2">
      <w:pPr>
        <w:rPr>
          <w:rFonts w:ascii="Arial" w:hAnsi="Arial" w:cs="Arial"/>
          <w:sz w:val="24"/>
        </w:rPr>
      </w:pPr>
    </w:p>
    <w:p w14:paraId="79E02B43" w14:textId="77777777" w:rsidR="00C1789D" w:rsidRDefault="0030027A" w:rsidP="00FC74A2">
      <w:pPr>
        <w:ind w:firstLine="0"/>
        <w:rPr>
          <w:rFonts w:ascii="Arial" w:hAnsi="Arial" w:cs="Arial"/>
          <w:sz w:val="24"/>
        </w:rPr>
      </w:pPr>
      <w:r>
        <w:rPr>
          <w:rFonts w:ascii="Arial" w:hAnsi="Arial"/>
          <w:sz w:val="24"/>
        </w:rPr>
        <w:t xml:space="preserve">Die Gesellschaft stellt Abläufe zur Verfügung, die es betroffenen Personen ermöglichen, jedes ihrer oben genannten Rechte gegenüber der Gesellschaft auszuüben. </w:t>
      </w:r>
    </w:p>
    <w:p w14:paraId="27E8AC2B" w14:textId="77777777" w:rsidR="00C1789D" w:rsidRDefault="00C1789D" w:rsidP="00FC74A2">
      <w:pPr>
        <w:ind w:firstLine="0"/>
        <w:rPr>
          <w:rFonts w:ascii="Arial" w:hAnsi="Arial" w:cs="Arial"/>
          <w:sz w:val="24"/>
        </w:rPr>
      </w:pPr>
    </w:p>
    <w:p w14:paraId="2421A6CB" w14:textId="77777777" w:rsidR="00E674BF" w:rsidRDefault="00955C7D" w:rsidP="00FC74A2">
      <w:pPr>
        <w:ind w:firstLine="0"/>
        <w:rPr>
          <w:rFonts w:ascii="Arial" w:hAnsi="Arial" w:cs="Arial"/>
          <w:sz w:val="24"/>
        </w:rPr>
      </w:pPr>
      <w:r>
        <w:rPr>
          <w:rFonts w:ascii="Arial" w:hAnsi="Arial"/>
          <w:sz w:val="24"/>
        </w:rPr>
        <w:t>Außerdem sollten Sie keine wichtigen Entscheidungen auf der Grundlage ausschließlich vollautomatischer Verarbeitung über eine natürliche Person fällen,</w:t>
      </w:r>
    </w:p>
    <w:p w14:paraId="3A0883ED" w14:textId="77777777" w:rsidR="00E674BF" w:rsidRDefault="00E674BF" w:rsidP="002B5019">
      <w:pPr>
        <w:pStyle w:val="Listenabsatz"/>
        <w:numPr>
          <w:ilvl w:val="0"/>
          <w:numId w:val="41"/>
        </w:numPr>
        <w:rPr>
          <w:rFonts w:ascii="Arial" w:hAnsi="Arial" w:cs="Arial"/>
          <w:sz w:val="24"/>
        </w:rPr>
      </w:pPr>
      <w:r>
        <w:rPr>
          <w:rFonts w:ascii="Arial" w:hAnsi="Arial"/>
          <w:sz w:val="24"/>
        </w:rPr>
        <w:t xml:space="preserve">ohne vorab die Genehmigung seitens des Datenschutzbeauftragten und der Rechtsabteilung einzuholen und </w:t>
      </w:r>
    </w:p>
    <w:p w14:paraId="73B9EE31" w14:textId="77777777" w:rsidR="00E674BF" w:rsidRDefault="00E674BF" w:rsidP="002B5019">
      <w:pPr>
        <w:pStyle w:val="Listenabsatz"/>
        <w:numPr>
          <w:ilvl w:val="0"/>
          <w:numId w:val="41"/>
        </w:numPr>
        <w:rPr>
          <w:rFonts w:ascii="Arial" w:hAnsi="Arial" w:cs="Arial"/>
          <w:sz w:val="24"/>
        </w:rPr>
      </w:pPr>
      <w:r>
        <w:rPr>
          <w:rFonts w:ascii="Arial" w:hAnsi="Arial"/>
          <w:sz w:val="24"/>
        </w:rPr>
        <w:t xml:space="preserve">ohne die automatisierte Verarbeitung sowie deren zugrunde liegende Logik gegenüber der betroffenen Person zu erläutern und </w:t>
      </w:r>
    </w:p>
    <w:p w14:paraId="3EF3B880" w14:textId="77777777" w:rsidR="00327C1B" w:rsidRPr="00767AC3" w:rsidRDefault="00E674BF" w:rsidP="002B5019">
      <w:pPr>
        <w:pStyle w:val="Listenabsatz"/>
        <w:numPr>
          <w:ilvl w:val="0"/>
          <w:numId w:val="41"/>
        </w:numPr>
        <w:rPr>
          <w:rFonts w:ascii="Arial" w:hAnsi="Arial" w:cs="Arial"/>
          <w:sz w:val="24"/>
        </w:rPr>
      </w:pPr>
      <w:r>
        <w:rPr>
          <w:rFonts w:ascii="Arial" w:hAnsi="Arial"/>
          <w:sz w:val="24"/>
        </w:rPr>
        <w:t>ohne einen Mechanismus bereitzustellen, der den Einspruch gegen solche Entscheidungen oder die Überprüfung solcher Entscheidungen durch einen menschlichen Entscheider ermöglicht.</w:t>
      </w:r>
    </w:p>
    <w:p w14:paraId="26F9D327" w14:textId="77777777" w:rsidR="00FC74A2" w:rsidRPr="00767AC3" w:rsidRDefault="00FC74A2" w:rsidP="00FC74A2">
      <w:pPr>
        <w:ind w:firstLine="0"/>
        <w:rPr>
          <w:rFonts w:ascii="Arial" w:hAnsi="Arial" w:cs="Arial"/>
          <w:sz w:val="24"/>
        </w:rPr>
      </w:pPr>
    </w:p>
    <w:p w14:paraId="5926520A" w14:textId="77777777" w:rsidR="003A535A" w:rsidRPr="00630B6A" w:rsidRDefault="003A535A" w:rsidP="002B5019">
      <w:pPr>
        <w:pStyle w:val="berschrift2"/>
        <w:numPr>
          <w:ilvl w:val="1"/>
          <w:numId w:val="37"/>
        </w:numPr>
        <w:rPr>
          <w:rFonts w:ascii="Arial" w:hAnsi="Arial" w:cs="Arial"/>
          <w:b/>
          <w:sz w:val="24"/>
          <w:u w:val="single"/>
        </w:rPr>
      </w:pPr>
      <w:bookmarkStart w:id="10" w:name="_Toc491680020"/>
      <w:r>
        <w:rPr>
          <w:rFonts w:ascii="Arial" w:hAnsi="Arial"/>
          <w:b/>
          <w:sz w:val="24"/>
          <w:u w:val="single"/>
        </w:rPr>
        <w:t xml:space="preserve">Sichere und vertrauliche Bearbeitung (Grundsatz der Integrität und </w:t>
      </w:r>
      <w:proofErr w:type="gramStart"/>
      <w:r>
        <w:rPr>
          <w:rFonts w:ascii="Arial" w:hAnsi="Arial"/>
          <w:b/>
          <w:sz w:val="24"/>
          <w:u w:val="single"/>
        </w:rPr>
        <w:t>Vertraulichkeit</w:t>
      </w:r>
      <w:bookmarkEnd w:id="10"/>
      <w:r>
        <w:rPr>
          <w:rFonts w:ascii="Arial" w:hAnsi="Arial"/>
          <w:b/>
          <w:sz w:val="24"/>
          <w:u w:val="single"/>
        </w:rPr>
        <w:t xml:space="preserve"> </w:t>
      </w:r>
      <w:r w:rsidR="00BA3A61">
        <w:rPr>
          <w:rFonts w:ascii="Arial" w:hAnsi="Arial"/>
          <w:b/>
          <w:sz w:val="24"/>
          <w:u w:val="single"/>
        </w:rPr>
        <w:t>)</w:t>
      </w:r>
      <w:proofErr w:type="gramEnd"/>
    </w:p>
    <w:p w14:paraId="2E261F6D" w14:textId="77777777" w:rsidR="00FC74A2" w:rsidRPr="00973302" w:rsidRDefault="00FC74A2" w:rsidP="00FC74A2">
      <w:pPr>
        <w:rPr>
          <w:rFonts w:ascii="Arial" w:hAnsi="Arial" w:cs="Arial"/>
          <w:sz w:val="24"/>
        </w:rPr>
      </w:pPr>
    </w:p>
    <w:p w14:paraId="0790719E" w14:textId="77777777" w:rsidR="0028478A" w:rsidRPr="00767AC3" w:rsidRDefault="00E93216" w:rsidP="00FC74A2">
      <w:pPr>
        <w:ind w:firstLine="0"/>
        <w:rPr>
          <w:rFonts w:ascii="Arial" w:hAnsi="Arial" w:cs="Arial"/>
          <w:sz w:val="24"/>
        </w:rPr>
      </w:pPr>
      <w:r>
        <w:rPr>
          <w:rFonts w:ascii="Arial" w:hAnsi="Arial"/>
          <w:sz w:val="24"/>
        </w:rPr>
        <w:t xml:space="preserve">Die Gesellschaft implementiert geeignete technische und organisatorische Maßnahmen, um ein Datenschutzniveau sicherzustellen, das für die mit den jeweiligen Verarbeitungsvorgängen verbundenen Risiken angemessen ist (dies schließt insbesondere das Risiko der unbeabsichtigten oder unrechtmäßigen Vernichtung, des Verlusts, der Veränderung, der unbefugten Offenlegung von oder </w:t>
      </w:r>
      <w:proofErr w:type="gramStart"/>
      <w:r>
        <w:rPr>
          <w:rFonts w:ascii="Arial" w:hAnsi="Arial"/>
          <w:sz w:val="24"/>
        </w:rPr>
        <w:t>dem unbefugtem Zugang</w:t>
      </w:r>
      <w:proofErr w:type="gramEnd"/>
      <w:r>
        <w:rPr>
          <w:rFonts w:ascii="Arial" w:hAnsi="Arial"/>
          <w:sz w:val="24"/>
        </w:rPr>
        <w:t xml:space="preserve"> zu personenbezogenen Daten, die übermittelt, gespeichert oder anderweitig verarbeitet werden, ein).</w:t>
      </w:r>
    </w:p>
    <w:p w14:paraId="4B6365C8" w14:textId="77777777" w:rsidR="00FC74A2" w:rsidRPr="00767AC3" w:rsidRDefault="00FC74A2" w:rsidP="00FC74A2">
      <w:pPr>
        <w:ind w:firstLine="0"/>
        <w:rPr>
          <w:rFonts w:ascii="Arial" w:hAnsi="Arial" w:cs="Arial"/>
          <w:sz w:val="24"/>
        </w:rPr>
      </w:pPr>
    </w:p>
    <w:p w14:paraId="3F448A04" w14:textId="77777777" w:rsidR="008332E9" w:rsidRPr="00767AC3" w:rsidRDefault="008332E9" w:rsidP="00FC74A2">
      <w:pPr>
        <w:ind w:firstLine="0"/>
        <w:rPr>
          <w:rFonts w:ascii="Arial" w:hAnsi="Arial" w:cs="Arial"/>
          <w:sz w:val="24"/>
        </w:rPr>
      </w:pPr>
      <w:r>
        <w:rPr>
          <w:rFonts w:ascii="Arial" w:hAnsi="Arial"/>
          <w:sz w:val="24"/>
        </w:rPr>
        <w:t>Bei der Festlegung solcher Maßnahmen müssen wir verschiedene Faktoren berücksichtigen. Dazu gehören insbesondere die Folgenden:</w:t>
      </w:r>
    </w:p>
    <w:p w14:paraId="436F858F" w14:textId="77777777" w:rsidR="006616F1" w:rsidRPr="00767AC3" w:rsidRDefault="006616F1" w:rsidP="00FC74A2">
      <w:pPr>
        <w:ind w:firstLine="0"/>
        <w:rPr>
          <w:rFonts w:ascii="Arial" w:hAnsi="Arial" w:cs="Arial"/>
          <w:sz w:val="24"/>
        </w:rPr>
      </w:pPr>
    </w:p>
    <w:p w14:paraId="28638B14" w14:textId="77777777" w:rsidR="008332E9" w:rsidRPr="00767AC3" w:rsidRDefault="008332E9" w:rsidP="002B5019">
      <w:pPr>
        <w:pStyle w:val="Listenabsatz"/>
        <w:numPr>
          <w:ilvl w:val="0"/>
          <w:numId w:val="42"/>
        </w:numPr>
        <w:ind w:left="1134" w:hanging="567"/>
        <w:rPr>
          <w:rFonts w:ascii="Arial" w:hAnsi="Arial" w:cs="Arial"/>
          <w:sz w:val="24"/>
        </w:rPr>
      </w:pPr>
      <w:r>
        <w:rPr>
          <w:rFonts w:ascii="Arial" w:hAnsi="Arial"/>
          <w:sz w:val="24"/>
        </w:rPr>
        <w:t>bewährte Sicherheitsverfahren,</w:t>
      </w:r>
    </w:p>
    <w:p w14:paraId="0DDB46BA" w14:textId="77777777" w:rsidR="008332E9" w:rsidRPr="00767AC3" w:rsidRDefault="008332E9" w:rsidP="002B5019">
      <w:pPr>
        <w:pStyle w:val="Listenabsatz"/>
        <w:numPr>
          <w:ilvl w:val="0"/>
          <w:numId w:val="42"/>
        </w:numPr>
        <w:ind w:left="1134" w:hanging="567"/>
        <w:rPr>
          <w:rFonts w:ascii="Arial" w:hAnsi="Arial" w:cs="Arial"/>
          <w:sz w:val="24"/>
        </w:rPr>
      </w:pPr>
      <w:r>
        <w:rPr>
          <w:rFonts w:ascii="Arial" w:hAnsi="Arial"/>
          <w:sz w:val="24"/>
        </w:rPr>
        <w:t>die Kosten der Implementierung solcher Maßnahmen,</w:t>
      </w:r>
    </w:p>
    <w:p w14:paraId="3034F37C" w14:textId="77777777" w:rsidR="00F408C6" w:rsidRPr="00767AC3" w:rsidRDefault="008332E9" w:rsidP="002B5019">
      <w:pPr>
        <w:pStyle w:val="Listenabsatz"/>
        <w:numPr>
          <w:ilvl w:val="0"/>
          <w:numId w:val="42"/>
        </w:numPr>
        <w:ind w:left="1134" w:hanging="567"/>
        <w:rPr>
          <w:rFonts w:ascii="Arial" w:hAnsi="Arial" w:cs="Arial"/>
          <w:sz w:val="24"/>
        </w:rPr>
      </w:pPr>
      <w:r>
        <w:rPr>
          <w:rFonts w:ascii="Arial" w:hAnsi="Arial"/>
          <w:sz w:val="24"/>
        </w:rPr>
        <w:t xml:space="preserve">die Art, der Umfang, die Umstände und die Zwecke der Verarbeitung sowie </w:t>
      </w:r>
    </w:p>
    <w:p w14:paraId="7A6DB270" w14:textId="77777777" w:rsidR="008332E9" w:rsidRPr="00767AC3" w:rsidRDefault="00F408C6" w:rsidP="002B5019">
      <w:pPr>
        <w:pStyle w:val="Listenabsatz"/>
        <w:numPr>
          <w:ilvl w:val="0"/>
          <w:numId w:val="42"/>
        </w:numPr>
        <w:ind w:left="1134" w:hanging="567"/>
        <w:rPr>
          <w:rFonts w:ascii="Arial" w:hAnsi="Arial" w:cs="Arial"/>
          <w:sz w:val="24"/>
        </w:rPr>
      </w:pPr>
      <w:r>
        <w:rPr>
          <w:rFonts w:ascii="Arial" w:hAnsi="Arial"/>
          <w:sz w:val="24"/>
        </w:rPr>
        <w:t xml:space="preserve">die möglichen Auswirkungen </w:t>
      </w:r>
      <w:r w:rsidR="00D72BAF">
        <w:rPr>
          <w:rFonts w:ascii="Arial" w:hAnsi="Arial"/>
          <w:sz w:val="24"/>
        </w:rPr>
        <w:t xml:space="preserve">auf </w:t>
      </w:r>
      <w:r>
        <w:rPr>
          <w:rFonts w:ascii="Arial" w:hAnsi="Arial"/>
          <w:sz w:val="24"/>
        </w:rPr>
        <w:t>und Risiken für die betroffenen Personen.</w:t>
      </w:r>
    </w:p>
    <w:p w14:paraId="5D635D16" w14:textId="77777777" w:rsidR="00461D53" w:rsidRPr="00767AC3" w:rsidRDefault="00461D53" w:rsidP="00461D53">
      <w:pPr>
        <w:ind w:firstLine="0"/>
        <w:rPr>
          <w:rFonts w:ascii="Arial" w:hAnsi="Arial" w:cs="Arial"/>
          <w:sz w:val="24"/>
        </w:rPr>
      </w:pPr>
    </w:p>
    <w:p w14:paraId="47F6EC22" w14:textId="77777777" w:rsidR="00461D53" w:rsidRPr="00767AC3" w:rsidRDefault="0086310E" w:rsidP="00461D53">
      <w:pPr>
        <w:ind w:firstLine="0"/>
        <w:rPr>
          <w:rFonts w:ascii="Arial" w:hAnsi="Arial" w:cs="Arial"/>
          <w:b/>
          <w:i/>
          <w:sz w:val="24"/>
        </w:rPr>
      </w:pPr>
      <w:r>
        <w:rPr>
          <w:rFonts w:ascii="Arial" w:hAnsi="Arial"/>
          <w:sz w:val="24"/>
        </w:rPr>
        <w:lastRenderedPageBreak/>
        <w:t>Sämtliche Ver</w:t>
      </w:r>
      <w:r w:rsidR="00E569BB">
        <w:rPr>
          <w:rFonts w:ascii="Arial" w:hAnsi="Arial"/>
          <w:sz w:val="24"/>
        </w:rPr>
        <w:t>stöße gegen den Schutz</w:t>
      </w:r>
      <w:r>
        <w:rPr>
          <w:rFonts w:ascii="Arial" w:hAnsi="Arial"/>
          <w:sz w:val="24"/>
        </w:rPr>
        <w:t xml:space="preserve"> personenbezogener Daten müssen im Einklang mit der Richtlinie zu</w:t>
      </w:r>
      <w:r w:rsidR="00D72BAF">
        <w:rPr>
          <w:rFonts w:ascii="Arial" w:hAnsi="Arial"/>
          <w:sz w:val="24"/>
        </w:rPr>
        <w:t>m Umgang mit Verstößen gegen den Schutz</w:t>
      </w:r>
      <w:r>
        <w:rPr>
          <w:rFonts w:ascii="Arial" w:hAnsi="Arial"/>
          <w:sz w:val="24"/>
        </w:rPr>
        <w:t xml:space="preserve"> personenbezogener Daten bearbeitet werden. </w:t>
      </w:r>
    </w:p>
    <w:p w14:paraId="66CDB7B4" w14:textId="77777777" w:rsidR="00FC74A2" w:rsidRPr="00767AC3" w:rsidRDefault="00FC74A2" w:rsidP="00FC74A2">
      <w:pPr>
        <w:rPr>
          <w:rFonts w:ascii="Arial" w:hAnsi="Arial" w:cs="Arial"/>
          <w:sz w:val="24"/>
        </w:rPr>
      </w:pPr>
    </w:p>
    <w:p w14:paraId="7D0D6F0B" w14:textId="77777777" w:rsidR="003D3452" w:rsidRPr="00630B6A" w:rsidRDefault="003D3452" w:rsidP="002B5019">
      <w:pPr>
        <w:pStyle w:val="berschrift2"/>
        <w:numPr>
          <w:ilvl w:val="1"/>
          <w:numId w:val="37"/>
        </w:numPr>
        <w:rPr>
          <w:rFonts w:ascii="Arial" w:hAnsi="Arial" w:cs="Arial"/>
          <w:b/>
          <w:sz w:val="24"/>
          <w:u w:val="single"/>
        </w:rPr>
      </w:pPr>
      <w:bookmarkStart w:id="11" w:name="_Toc491680021"/>
      <w:r>
        <w:rPr>
          <w:rFonts w:ascii="Arial" w:hAnsi="Arial"/>
          <w:b/>
          <w:sz w:val="24"/>
          <w:u w:val="single"/>
        </w:rPr>
        <w:t xml:space="preserve">Übermittlung </w:t>
      </w:r>
      <w:r w:rsidR="00E16E89">
        <w:rPr>
          <w:rFonts w:ascii="Arial" w:hAnsi="Arial"/>
          <w:b/>
          <w:sz w:val="24"/>
          <w:u w:val="single"/>
        </w:rPr>
        <w:t>personenbezogener</w:t>
      </w:r>
      <w:r>
        <w:rPr>
          <w:rFonts w:ascii="Arial" w:hAnsi="Arial"/>
          <w:b/>
          <w:sz w:val="24"/>
          <w:u w:val="single"/>
        </w:rPr>
        <w:t xml:space="preserve"> Daten</w:t>
      </w:r>
      <w:bookmarkEnd w:id="11"/>
      <w:r>
        <w:rPr>
          <w:rFonts w:ascii="Arial" w:hAnsi="Arial"/>
          <w:b/>
          <w:sz w:val="24"/>
          <w:u w:val="single"/>
        </w:rPr>
        <w:t xml:space="preserve"> </w:t>
      </w:r>
    </w:p>
    <w:p w14:paraId="076A0677" w14:textId="77777777" w:rsidR="00453D8A" w:rsidRPr="00767AC3" w:rsidRDefault="00453D8A" w:rsidP="00FC74A2">
      <w:pPr>
        <w:ind w:firstLine="0"/>
        <w:rPr>
          <w:rFonts w:ascii="Arial" w:hAnsi="Arial" w:cs="Arial"/>
          <w:sz w:val="24"/>
        </w:rPr>
      </w:pPr>
    </w:p>
    <w:p w14:paraId="0986B450" w14:textId="77777777" w:rsidR="001149BA" w:rsidRPr="00767AC3" w:rsidRDefault="00453D8A" w:rsidP="00453D8A">
      <w:pPr>
        <w:ind w:firstLine="0"/>
        <w:rPr>
          <w:rFonts w:ascii="Arial" w:hAnsi="Arial" w:cs="Arial"/>
          <w:sz w:val="24"/>
        </w:rPr>
      </w:pPr>
      <w:r>
        <w:rPr>
          <w:rFonts w:ascii="Arial" w:hAnsi="Arial"/>
          <w:b/>
          <w:sz w:val="24"/>
        </w:rPr>
        <w:t>Allgemeines –</w:t>
      </w:r>
      <w:r>
        <w:rPr>
          <w:rFonts w:ascii="Arial" w:hAnsi="Arial"/>
          <w:sz w:val="24"/>
        </w:rPr>
        <w:t xml:space="preserve"> Die Gesellschaft kann personenbezogene Daten nur dann intern weiterleiten (z.B. Weiterleitung personenbezogener Daten innerhalb einer oder mehrerer Tochtergesellschaften der Gesellschaft) oder extern an Dritte weiterleiten (z.B. Weiterleitung personenbezogener Daten an einen externen Verkäufer/Händler), wenn die Weiterleitung personenbezogener Daten folgendermaßen erfolgt:</w:t>
      </w:r>
    </w:p>
    <w:p w14:paraId="0FC01391" w14:textId="77777777" w:rsidR="001149BA" w:rsidRPr="00767AC3" w:rsidRDefault="001149BA" w:rsidP="00453D8A">
      <w:pPr>
        <w:ind w:firstLine="0"/>
        <w:rPr>
          <w:rFonts w:ascii="Arial" w:hAnsi="Arial" w:cs="Arial"/>
          <w:sz w:val="24"/>
        </w:rPr>
      </w:pPr>
    </w:p>
    <w:p w14:paraId="56BB657C" w14:textId="77777777" w:rsidR="001149BA" w:rsidRPr="00767AC3" w:rsidRDefault="00453D8A" w:rsidP="002B5019">
      <w:pPr>
        <w:pStyle w:val="Listenabsatz"/>
        <w:numPr>
          <w:ilvl w:val="0"/>
          <w:numId w:val="42"/>
        </w:numPr>
        <w:ind w:left="1134" w:hanging="567"/>
        <w:rPr>
          <w:rFonts w:ascii="Arial" w:hAnsi="Arial" w:cs="Arial"/>
          <w:sz w:val="24"/>
        </w:rPr>
      </w:pPr>
      <w:r>
        <w:rPr>
          <w:rFonts w:ascii="Arial" w:hAnsi="Arial"/>
          <w:sz w:val="24"/>
        </w:rPr>
        <w:t xml:space="preserve">im Einklang mit dieser Richtlinie sowie </w:t>
      </w:r>
    </w:p>
    <w:p w14:paraId="6E312EA5" w14:textId="77777777" w:rsidR="00453D8A" w:rsidRPr="00767AC3" w:rsidRDefault="001149BA" w:rsidP="002B5019">
      <w:pPr>
        <w:pStyle w:val="Listenabsatz"/>
        <w:numPr>
          <w:ilvl w:val="0"/>
          <w:numId w:val="42"/>
        </w:numPr>
        <w:ind w:left="1134" w:hanging="567"/>
        <w:rPr>
          <w:rFonts w:ascii="Arial" w:hAnsi="Arial" w:cs="Arial"/>
          <w:sz w:val="24"/>
        </w:rPr>
      </w:pPr>
      <w:r>
        <w:rPr>
          <w:rFonts w:ascii="Arial" w:hAnsi="Arial"/>
          <w:sz w:val="24"/>
        </w:rPr>
        <w:t>für einen der Zwecke, für die die Gesellschaft die personenbezogenen Daten erhebt.</w:t>
      </w:r>
    </w:p>
    <w:p w14:paraId="6FD75FA8" w14:textId="77777777" w:rsidR="00453D8A" w:rsidRPr="00767AC3" w:rsidRDefault="00453D8A" w:rsidP="00453D8A">
      <w:pPr>
        <w:ind w:firstLine="0"/>
        <w:rPr>
          <w:rFonts w:ascii="Arial" w:hAnsi="Arial" w:cs="Arial"/>
          <w:sz w:val="24"/>
        </w:rPr>
      </w:pPr>
    </w:p>
    <w:p w14:paraId="347DA9A4" w14:textId="77777777" w:rsidR="00453D8A" w:rsidRPr="00767AC3" w:rsidRDefault="00453D8A" w:rsidP="00453D8A">
      <w:pPr>
        <w:ind w:firstLine="0"/>
        <w:rPr>
          <w:rFonts w:ascii="Arial" w:hAnsi="Arial" w:cs="Arial"/>
          <w:sz w:val="24"/>
        </w:rPr>
      </w:pPr>
      <w:r>
        <w:rPr>
          <w:rFonts w:ascii="Arial" w:hAnsi="Arial"/>
          <w:sz w:val="24"/>
        </w:rPr>
        <w:t>Der Empfänger, an den die personenbezogenen Daten übermittelt werden, ist entweder ein Verantwortlicher oder ein Auftragsverarbeiter. Außerdem kann diese Übermittlung über nationale Grenzen hinweg erfolgen.</w:t>
      </w:r>
    </w:p>
    <w:p w14:paraId="53E1CAEC" w14:textId="77777777" w:rsidR="00453D8A" w:rsidRPr="00767AC3" w:rsidRDefault="00453D8A" w:rsidP="00453D8A">
      <w:pPr>
        <w:ind w:firstLine="0"/>
        <w:rPr>
          <w:rFonts w:ascii="Arial" w:hAnsi="Arial" w:cs="Arial"/>
          <w:sz w:val="24"/>
        </w:rPr>
      </w:pPr>
    </w:p>
    <w:p w14:paraId="1832B17A" w14:textId="77777777" w:rsidR="00453D8A" w:rsidRPr="00767AC3" w:rsidRDefault="00453D8A" w:rsidP="00453D8A">
      <w:pPr>
        <w:ind w:firstLine="0"/>
        <w:rPr>
          <w:rFonts w:ascii="Arial" w:hAnsi="Arial" w:cs="Arial"/>
          <w:sz w:val="24"/>
        </w:rPr>
      </w:pPr>
      <w:r>
        <w:rPr>
          <w:rFonts w:ascii="Arial" w:hAnsi="Arial"/>
          <w:b/>
          <w:sz w:val="24"/>
        </w:rPr>
        <w:t>Übermittlungen innerhalb der Gesellschaft -</w:t>
      </w:r>
      <w:r>
        <w:rPr>
          <w:rFonts w:ascii="Arial" w:hAnsi="Arial"/>
          <w:sz w:val="24"/>
        </w:rPr>
        <w:t xml:space="preserve"> Für die Zwecke des effizienten Betriebs unseres Unternehmens und der effektiven Verwaltung unseres Personalwesens kann die Gesellschaft personenbezogene Daten zwischen verschiedenen Tochtergesellschaften oder zwischen verschiedenen organisatorischen Einheiten weiterleiten. </w:t>
      </w:r>
    </w:p>
    <w:p w14:paraId="6BCF64D1" w14:textId="77777777" w:rsidR="00453D8A" w:rsidRPr="00767AC3" w:rsidRDefault="00453D8A" w:rsidP="00453D8A">
      <w:pPr>
        <w:ind w:firstLine="0"/>
        <w:rPr>
          <w:rFonts w:ascii="Arial" w:hAnsi="Arial" w:cs="Arial"/>
          <w:sz w:val="24"/>
        </w:rPr>
      </w:pPr>
    </w:p>
    <w:p w14:paraId="0E5B9B6B" w14:textId="77777777" w:rsidR="000E6425" w:rsidRPr="00767AC3" w:rsidRDefault="00453D8A" w:rsidP="00453D8A">
      <w:pPr>
        <w:ind w:firstLine="0"/>
        <w:rPr>
          <w:rFonts w:ascii="Arial" w:hAnsi="Arial" w:cs="Arial"/>
          <w:sz w:val="24"/>
        </w:rPr>
      </w:pPr>
      <w:r>
        <w:rPr>
          <w:rFonts w:ascii="Arial" w:hAnsi="Arial"/>
          <w:b/>
          <w:sz w:val="24"/>
        </w:rPr>
        <w:t>Übermittlungen außerhalb der Gesellschaft –</w:t>
      </w:r>
      <w:r>
        <w:rPr>
          <w:rFonts w:ascii="Arial" w:hAnsi="Arial"/>
          <w:sz w:val="24"/>
        </w:rPr>
        <w:t xml:space="preserve"> </w:t>
      </w:r>
      <w:proofErr w:type="gramStart"/>
      <w:r>
        <w:rPr>
          <w:rFonts w:ascii="Arial" w:hAnsi="Arial"/>
          <w:sz w:val="24"/>
        </w:rPr>
        <w:t>Möglicherweise</w:t>
      </w:r>
      <w:proofErr w:type="gramEnd"/>
      <w:r>
        <w:rPr>
          <w:rFonts w:ascii="Arial" w:hAnsi="Arial"/>
          <w:sz w:val="24"/>
        </w:rPr>
        <w:t xml:space="preserve"> muss die Gesellschaft personenbezogene Daten an Empfänger außerhalb der Gesellschaft weiterleiten.</w:t>
      </w:r>
      <w:r w:rsidR="00A107FA">
        <w:rPr>
          <w:rFonts w:ascii="Arial" w:hAnsi="Arial"/>
          <w:sz w:val="24"/>
        </w:rPr>
        <w:t xml:space="preserve"> </w:t>
      </w:r>
    </w:p>
    <w:p w14:paraId="6B660427" w14:textId="77777777" w:rsidR="000E6425" w:rsidRPr="00767AC3" w:rsidRDefault="000E6425" w:rsidP="00453D8A">
      <w:pPr>
        <w:ind w:firstLine="0"/>
        <w:rPr>
          <w:rFonts w:ascii="Arial" w:hAnsi="Arial" w:cs="Arial"/>
          <w:sz w:val="24"/>
        </w:rPr>
      </w:pPr>
    </w:p>
    <w:p w14:paraId="43BA336B" w14:textId="77777777" w:rsidR="002B6887" w:rsidRPr="00767AC3" w:rsidRDefault="000E6425" w:rsidP="00E0490D">
      <w:pPr>
        <w:ind w:firstLine="0"/>
        <w:rPr>
          <w:rFonts w:ascii="Arial" w:hAnsi="Arial" w:cs="Arial"/>
          <w:sz w:val="24"/>
        </w:rPr>
      </w:pPr>
      <w:r>
        <w:rPr>
          <w:rFonts w:ascii="Arial" w:hAnsi="Arial"/>
          <w:sz w:val="24"/>
        </w:rPr>
        <w:t xml:space="preserve">Die Gesellschaft kann personenbezogene Daten an </w:t>
      </w:r>
      <w:r>
        <w:rPr>
          <w:rFonts w:ascii="Arial" w:hAnsi="Arial"/>
          <w:i/>
          <w:sz w:val="24"/>
        </w:rPr>
        <w:t>externe Verkäufer/Händler</w:t>
      </w:r>
      <w:r>
        <w:rPr>
          <w:rFonts w:ascii="Arial" w:hAnsi="Arial"/>
          <w:sz w:val="24"/>
        </w:rPr>
        <w:t xml:space="preserve"> weiterleiten, damit Letztere der Gesellschaft Dienstleistungen oder Produkte bereitstellen können (z.B. ein Gehaltsabrechnungsdienstleister (</w:t>
      </w:r>
      <w:proofErr w:type="spellStart"/>
      <w:r>
        <w:rPr>
          <w:rFonts w:ascii="Arial" w:hAnsi="Arial"/>
          <w:i/>
          <w:sz w:val="24"/>
        </w:rPr>
        <w:t>sociaal</w:t>
      </w:r>
      <w:proofErr w:type="spellEnd"/>
      <w:r>
        <w:rPr>
          <w:rFonts w:ascii="Arial" w:hAnsi="Arial"/>
          <w:i/>
          <w:sz w:val="24"/>
        </w:rPr>
        <w:t xml:space="preserve"> </w:t>
      </w:r>
      <w:proofErr w:type="spellStart"/>
      <w:r>
        <w:rPr>
          <w:rFonts w:ascii="Arial" w:hAnsi="Arial"/>
          <w:i/>
          <w:sz w:val="24"/>
        </w:rPr>
        <w:t>secretariat</w:t>
      </w:r>
      <w:proofErr w:type="spellEnd"/>
      <w:r>
        <w:rPr>
          <w:rFonts w:ascii="Arial" w:hAnsi="Arial"/>
          <w:i/>
          <w:sz w:val="24"/>
        </w:rPr>
        <w:t xml:space="preserve"> / </w:t>
      </w:r>
      <w:proofErr w:type="spellStart"/>
      <w:r>
        <w:rPr>
          <w:rFonts w:ascii="Arial" w:hAnsi="Arial"/>
          <w:i/>
          <w:sz w:val="24"/>
        </w:rPr>
        <w:t>Secrétariat</w:t>
      </w:r>
      <w:proofErr w:type="spellEnd"/>
      <w:r>
        <w:rPr>
          <w:rFonts w:ascii="Arial" w:hAnsi="Arial"/>
          <w:i/>
          <w:sz w:val="24"/>
        </w:rPr>
        <w:t xml:space="preserve"> social</w:t>
      </w:r>
      <w:r>
        <w:rPr>
          <w:rFonts w:ascii="Arial" w:hAnsi="Arial"/>
          <w:sz w:val="24"/>
        </w:rPr>
        <w:t xml:space="preserve">)). Viele dieser Verkäufer/Händler werden Auftragsverarbeiter sein. Die Gesellschaft übermittelt personenbezogene Daten nur an zuverlässige Verkäufer/Händler, die von der Gesellschaft sorgfältig ausgewählt wurden und einen Vertrag abgeschlossen haben, der vom </w:t>
      </w:r>
      <w:r w:rsidRPr="00E16E89">
        <w:rPr>
          <w:rFonts w:ascii="Arial" w:hAnsi="Arial"/>
          <w:sz w:val="24"/>
        </w:rPr>
        <w:t>Personalleiter</w:t>
      </w:r>
      <w:r>
        <w:rPr>
          <w:rFonts w:ascii="Arial" w:hAnsi="Arial"/>
          <w:sz w:val="24"/>
        </w:rPr>
        <w:t xml:space="preserve"> (</w:t>
      </w:r>
      <w:r>
        <w:rPr>
          <w:rFonts w:ascii="Arial" w:hAnsi="Arial"/>
          <w:i/>
          <w:sz w:val="24"/>
        </w:rPr>
        <w:t>Chief Human Resources Officer</w:t>
      </w:r>
      <w:r>
        <w:rPr>
          <w:rFonts w:ascii="Arial" w:hAnsi="Arial"/>
          <w:sz w:val="24"/>
        </w:rPr>
        <w:t>) genehmigte Datenschutzbestimmungen enthält. Werden personenbezogene Daten an einen Verkäufer/Händler übermittelt, bei dem es sich um einen Verantwortlichen handelt, übermittelt die Gesellschaft personenbezogene Daten nur an diesen Verkäufer/Händler, sofern eine ausreichende Rechtsgrundlage dafür besteht (</w:t>
      </w:r>
      <w:proofErr w:type="gramStart"/>
      <w:r>
        <w:rPr>
          <w:rFonts w:ascii="Arial" w:hAnsi="Arial"/>
          <w:sz w:val="24"/>
        </w:rPr>
        <w:t>z.B.</w:t>
      </w:r>
      <w:proofErr w:type="gramEnd"/>
      <w:r>
        <w:rPr>
          <w:rFonts w:ascii="Arial" w:hAnsi="Arial"/>
          <w:sz w:val="24"/>
        </w:rPr>
        <w:t xml:space="preserve"> wenn die Gesellschaft gesetzlich verpflichtet ist, die Daten an einen Dritten weiterzuleiten; wenn die betroffene Person ihre Einwilligung erteilt hat; usw.). </w:t>
      </w:r>
    </w:p>
    <w:p w14:paraId="59537566" w14:textId="77777777" w:rsidR="002B6887" w:rsidRPr="00767AC3" w:rsidRDefault="002B6887" w:rsidP="00E0490D">
      <w:pPr>
        <w:ind w:firstLine="0"/>
        <w:rPr>
          <w:rFonts w:ascii="Arial" w:hAnsi="Arial" w:cs="Arial"/>
          <w:sz w:val="24"/>
        </w:rPr>
      </w:pPr>
    </w:p>
    <w:p w14:paraId="71CBA89D" w14:textId="77777777" w:rsidR="00DE2668" w:rsidRPr="00767AC3" w:rsidRDefault="002B6887" w:rsidP="002B6887">
      <w:pPr>
        <w:ind w:firstLine="0"/>
        <w:rPr>
          <w:rFonts w:ascii="Arial" w:hAnsi="Arial" w:cs="Arial"/>
          <w:sz w:val="24"/>
        </w:rPr>
      </w:pPr>
      <w:r>
        <w:rPr>
          <w:rFonts w:ascii="Arial" w:hAnsi="Arial"/>
          <w:sz w:val="24"/>
        </w:rPr>
        <w:t xml:space="preserve">Die Gesellschaft kann personenbezogene Daten an </w:t>
      </w:r>
      <w:r>
        <w:rPr>
          <w:rFonts w:ascii="Arial" w:hAnsi="Arial"/>
          <w:i/>
          <w:sz w:val="24"/>
        </w:rPr>
        <w:t>sonstige Dritte</w:t>
      </w:r>
      <w:r w:rsidR="00A107FA">
        <w:rPr>
          <w:rFonts w:ascii="Arial" w:hAnsi="Arial"/>
          <w:i/>
          <w:sz w:val="24"/>
        </w:rPr>
        <w:t xml:space="preserve"> </w:t>
      </w:r>
      <w:r>
        <w:rPr>
          <w:rFonts w:ascii="Arial" w:hAnsi="Arial"/>
          <w:sz w:val="24"/>
        </w:rPr>
        <w:t xml:space="preserve">übermitteln (z.B. durch die Weiterleitung von Gehaltsdaten eines Mitarbeiters an die Sozialversicherung oder Steuerbehörden; z.B. durch die Mitteilung von Vorerkrankungen der betroffenen Person an ein Krankenhaus, in dem sie nach einem lebensbedrohlichen </w:t>
      </w:r>
      <w:r>
        <w:rPr>
          <w:rFonts w:ascii="Arial" w:hAnsi="Arial"/>
          <w:sz w:val="24"/>
        </w:rPr>
        <w:lastRenderedPageBreak/>
        <w:t>Arbeitsunfall behandelt wird; usw.). Die Gesellschaft übermittelt personenbezogene Daten nur an diese Dritten, sofern eine ausreichende Rechtsgrundlage dafür besteht (</w:t>
      </w:r>
      <w:proofErr w:type="gramStart"/>
      <w:r>
        <w:rPr>
          <w:rFonts w:ascii="Arial" w:hAnsi="Arial"/>
          <w:sz w:val="24"/>
        </w:rPr>
        <w:t>z.B.</w:t>
      </w:r>
      <w:proofErr w:type="gramEnd"/>
      <w:r>
        <w:rPr>
          <w:rFonts w:ascii="Arial" w:hAnsi="Arial"/>
          <w:sz w:val="24"/>
        </w:rPr>
        <w:t xml:space="preserve"> wenn die Gesellschaft gesetzlich verpflichtet ist, die Daten an einen Dritten weiterzuleiten).</w:t>
      </w:r>
    </w:p>
    <w:p w14:paraId="2D1071B8" w14:textId="77777777" w:rsidR="00DE2668" w:rsidRPr="00BA3A61" w:rsidRDefault="00DE2668" w:rsidP="002B6887">
      <w:pPr>
        <w:ind w:firstLine="0"/>
        <w:rPr>
          <w:rFonts w:ascii="Arial" w:hAnsi="Arial" w:cs="Arial"/>
          <w:sz w:val="24"/>
        </w:rPr>
      </w:pPr>
    </w:p>
    <w:p w14:paraId="6AE75BDC" w14:textId="5EA15FF1" w:rsidR="009719F5" w:rsidRDefault="00AA5F1F" w:rsidP="00FC74A2">
      <w:pPr>
        <w:ind w:firstLine="0"/>
        <w:rPr>
          <w:rFonts w:ascii="Arial" w:hAnsi="Arial" w:cs="Arial"/>
          <w:sz w:val="24"/>
        </w:rPr>
      </w:pPr>
      <w:r>
        <w:rPr>
          <w:rFonts w:ascii="Arial" w:hAnsi="Arial"/>
          <w:b/>
          <w:sz w:val="24"/>
        </w:rPr>
        <w:t xml:space="preserve">Grenzüberschreitende Übermittlungen – </w:t>
      </w:r>
      <w:r>
        <w:rPr>
          <w:rFonts w:ascii="Arial" w:hAnsi="Arial"/>
          <w:sz w:val="24"/>
        </w:rPr>
        <w:t>Wir</w:t>
      </w:r>
      <w:r>
        <w:rPr>
          <w:rFonts w:ascii="Arial" w:hAnsi="Arial"/>
          <w:b/>
          <w:sz w:val="24"/>
        </w:rPr>
        <w:t xml:space="preserve"> </w:t>
      </w:r>
      <w:r>
        <w:rPr>
          <w:rFonts w:ascii="Arial" w:hAnsi="Arial"/>
          <w:sz w:val="24"/>
        </w:rPr>
        <w:t>können personenbezogene Daten nur an Empfänger in Ländern außerhalb des Europäischen Wirtschaftsraums (</w:t>
      </w:r>
      <w:r>
        <w:rPr>
          <w:rFonts w:ascii="Arial" w:hAnsi="Arial"/>
          <w:b/>
          <w:sz w:val="24"/>
        </w:rPr>
        <w:t>EWR</w:t>
      </w:r>
      <w:r>
        <w:rPr>
          <w:rFonts w:ascii="Arial" w:hAnsi="Arial"/>
          <w:sz w:val="24"/>
        </w:rPr>
        <w:t>)</w:t>
      </w:r>
      <w:r w:rsidR="004B2429">
        <w:rPr>
          <w:rStyle w:val="Funotenzeichen"/>
          <w:rFonts w:ascii="Arial" w:hAnsi="Arial" w:cs="Arial"/>
          <w:sz w:val="24"/>
        </w:rPr>
        <w:footnoteReference w:id="3"/>
      </w:r>
      <w:r>
        <w:rPr>
          <w:rFonts w:ascii="Arial" w:hAnsi="Arial"/>
          <w:sz w:val="24"/>
        </w:rPr>
        <w:t xml:space="preserve"> weiterleiten, sofern das jeweilige, nicht dem EWR angehörende Land auf der Positivliste der EU als ein Land aufgeführt ist, das ein Datenschutzniveau bietet, das dem von der EU gewährten Datenschutzniveau gleichkommt.</w:t>
      </w:r>
      <w:r w:rsidR="00A107FA">
        <w:rPr>
          <w:rFonts w:ascii="Arial" w:hAnsi="Arial"/>
          <w:sz w:val="24"/>
        </w:rPr>
        <w:t xml:space="preserve"> </w:t>
      </w:r>
      <w:r>
        <w:rPr>
          <w:rFonts w:ascii="Arial" w:hAnsi="Arial"/>
          <w:sz w:val="24"/>
        </w:rPr>
        <w:t xml:space="preserve">Bisher hat die EU Andorra, Argentinien, Kanada, die </w:t>
      </w:r>
      <w:proofErr w:type="gramStart"/>
      <w:r>
        <w:rPr>
          <w:rFonts w:ascii="Arial" w:hAnsi="Arial"/>
          <w:sz w:val="24"/>
        </w:rPr>
        <w:t>Färöer Inseln</w:t>
      </w:r>
      <w:proofErr w:type="gramEnd"/>
      <w:r>
        <w:rPr>
          <w:rFonts w:ascii="Arial" w:hAnsi="Arial"/>
          <w:sz w:val="24"/>
        </w:rPr>
        <w:t xml:space="preserve">, Guernsey, Israel, die Isle </w:t>
      </w:r>
      <w:proofErr w:type="spellStart"/>
      <w:r>
        <w:rPr>
          <w:rFonts w:ascii="Arial" w:hAnsi="Arial"/>
          <w:sz w:val="24"/>
        </w:rPr>
        <w:t>of</w:t>
      </w:r>
      <w:proofErr w:type="spellEnd"/>
      <w:r>
        <w:rPr>
          <w:rFonts w:ascii="Arial" w:hAnsi="Arial"/>
          <w:sz w:val="24"/>
        </w:rPr>
        <w:t xml:space="preserve"> Man,</w:t>
      </w:r>
      <w:r w:rsidR="004D1CCA">
        <w:rPr>
          <w:rFonts w:ascii="Arial" w:hAnsi="Arial"/>
          <w:sz w:val="24"/>
        </w:rPr>
        <w:t xml:space="preserve"> Japan</w:t>
      </w:r>
      <w:r>
        <w:rPr>
          <w:rFonts w:ascii="Arial" w:hAnsi="Arial"/>
          <w:sz w:val="24"/>
        </w:rPr>
        <w:t xml:space="preserve"> Jersey, Neuseeland,</w:t>
      </w:r>
      <w:r w:rsidR="004D1CCA">
        <w:rPr>
          <w:rFonts w:ascii="Arial" w:hAnsi="Arial"/>
          <w:sz w:val="24"/>
        </w:rPr>
        <w:t xml:space="preserve"> Südkorea,</w:t>
      </w:r>
      <w:r>
        <w:rPr>
          <w:rFonts w:ascii="Arial" w:hAnsi="Arial"/>
          <w:sz w:val="24"/>
        </w:rPr>
        <w:t xml:space="preserve"> die Schweiz, Urugua</w:t>
      </w:r>
      <w:r w:rsidR="004D1CCA">
        <w:rPr>
          <w:rFonts w:ascii="Arial" w:hAnsi="Arial"/>
          <w:sz w:val="24"/>
        </w:rPr>
        <w:t xml:space="preserve">y, das </w:t>
      </w:r>
      <w:r w:rsidR="004D1CCA" w:rsidRPr="004D1CCA">
        <w:rPr>
          <w:rFonts w:ascii="Arial" w:hAnsi="Arial"/>
          <w:sz w:val="24"/>
        </w:rPr>
        <w:t>Vereinigte Königreich</w:t>
      </w:r>
      <w:r>
        <w:rPr>
          <w:rFonts w:ascii="Arial" w:hAnsi="Arial"/>
          <w:sz w:val="24"/>
        </w:rPr>
        <w:t xml:space="preserve"> und die Vereinigten Staaten (im Rahmen des</w:t>
      </w:r>
      <w:r w:rsidR="003D055D">
        <w:rPr>
          <w:rFonts w:ascii="Arial" w:hAnsi="Arial"/>
          <w:sz w:val="24"/>
        </w:rPr>
        <w:t xml:space="preserve"> EU-US</w:t>
      </w:r>
      <w:r>
        <w:rPr>
          <w:rFonts w:ascii="Arial" w:hAnsi="Arial"/>
          <w:sz w:val="24"/>
        </w:rPr>
        <w:t xml:space="preserve"> </w:t>
      </w:r>
      <w:r w:rsidR="00A810BA">
        <w:rPr>
          <w:rFonts w:ascii="Arial" w:hAnsi="Arial"/>
          <w:i/>
          <w:sz w:val="24"/>
        </w:rPr>
        <w:t>Data Privacy Framework</w:t>
      </w:r>
      <w:r>
        <w:rPr>
          <w:rFonts w:ascii="Arial" w:hAnsi="Arial"/>
          <w:sz w:val="24"/>
        </w:rPr>
        <w:t xml:space="preserve">) als Länder anerkannt, die einen angemessenen Schutz bieten. Mehr Einzelheiten über die in der Positivliste aufgeführten Länder finden Sie auf </w:t>
      </w:r>
      <w:hyperlink r:id="rId11" w:history="1">
        <w:r w:rsidR="005F1461">
          <w:rPr>
            <w:rStyle w:val="Hyperlink"/>
            <w:rFonts w:ascii="Arial" w:hAnsi="Arial"/>
            <w:sz w:val="24"/>
          </w:rPr>
          <w:t>der Website der EU-Kommission</w:t>
        </w:r>
      </w:hyperlink>
      <w:r>
        <w:rPr>
          <w:rFonts w:ascii="Arial" w:hAnsi="Arial"/>
          <w:sz w:val="24"/>
        </w:rPr>
        <w:t>.</w:t>
      </w:r>
    </w:p>
    <w:p w14:paraId="48BBF3B8" w14:textId="77777777" w:rsidR="001A0DA9" w:rsidRDefault="001A0DA9" w:rsidP="00FC74A2">
      <w:pPr>
        <w:ind w:firstLine="0"/>
        <w:rPr>
          <w:rFonts w:ascii="Arial" w:hAnsi="Arial" w:cs="Arial"/>
          <w:sz w:val="24"/>
        </w:rPr>
      </w:pPr>
    </w:p>
    <w:p w14:paraId="6D81A9CA" w14:textId="77777777" w:rsidR="009719F5" w:rsidRDefault="002D71C4" w:rsidP="00FC74A2">
      <w:pPr>
        <w:ind w:firstLine="0"/>
        <w:rPr>
          <w:rFonts w:ascii="Arial" w:hAnsi="Arial" w:cs="Arial"/>
          <w:sz w:val="24"/>
        </w:rPr>
      </w:pPr>
      <w:r>
        <w:rPr>
          <w:rFonts w:ascii="Arial" w:hAnsi="Arial"/>
          <w:sz w:val="24"/>
        </w:rPr>
        <w:t>Bitte beachten Sie, dass der Begriff „Übermittlung“ weit ausgelegt werden sollte und jeden Vorgang umfasst, bei dem wir personenbezogene Daten an Dritte senden, ihnen (auch per Fernzugriff) Zugang zu personenbezogenen Daten gewähren, personenbezogene Daten von ihnen hosten lassen usw. Beispiele für Übermittlungen s</w:t>
      </w:r>
      <w:r w:rsidR="005A1FD8">
        <w:rPr>
          <w:rFonts w:ascii="Arial" w:hAnsi="Arial"/>
          <w:sz w:val="24"/>
        </w:rPr>
        <w:t>ind</w:t>
      </w:r>
      <w:r>
        <w:rPr>
          <w:rFonts w:ascii="Arial" w:hAnsi="Arial"/>
          <w:sz w:val="24"/>
        </w:rPr>
        <w:t xml:space="preserve"> u.a.:</w:t>
      </w:r>
    </w:p>
    <w:p w14:paraId="225BA352" w14:textId="77777777" w:rsidR="0042327A" w:rsidRDefault="00950916" w:rsidP="002B5019">
      <w:pPr>
        <w:pStyle w:val="Listenabsatz"/>
        <w:numPr>
          <w:ilvl w:val="0"/>
          <w:numId w:val="42"/>
        </w:numPr>
        <w:ind w:left="1134" w:hanging="567"/>
        <w:rPr>
          <w:rFonts w:ascii="Arial" w:hAnsi="Arial" w:cs="Arial"/>
          <w:sz w:val="24"/>
        </w:rPr>
      </w:pPr>
      <w:r>
        <w:rPr>
          <w:rFonts w:ascii="Arial" w:hAnsi="Arial"/>
          <w:sz w:val="24"/>
        </w:rPr>
        <w:t>Ein indischer IT-Anbieter greift auf unsere Kundenpflegedatenbank (die in Belgien liegt und personenbezogene Daten enthält) zu, um Anwendungswartung</w:t>
      </w:r>
      <w:r w:rsidR="005A1FD8">
        <w:rPr>
          <w:rFonts w:ascii="Arial" w:hAnsi="Arial"/>
          <w:sz w:val="24"/>
        </w:rPr>
        <w:t>s</w:t>
      </w:r>
      <w:r w:rsidR="001B7A48">
        <w:rPr>
          <w:rFonts w:ascii="Arial" w:hAnsi="Arial"/>
          <w:sz w:val="24"/>
        </w:rPr>
        <w:t>-</w:t>
      </w:r>
      <w:r>
        <w:rPr>
          <w:rFonts w:ascii="Arial" w:hAnsi="Arial"/>
          <w:sz w:val="24"/>
        </w:rPr>
        <w:t xml:space="preserve"> und Support-</w:t>
      </w:r>
      <w:r w:rsidR="005A1FD8">
        <w:rPr>
          <w:rFonts w:ascii="Arial" w:hAnsi="Arial"/>
          <w:sz w:val="24"/>
        </w:rPr>
        <w:t>Leistungen</w:t>
      </w:r>
      <w:r>
        <w:rPr>
          <w:rFonts w:ascii="Arial" w:hAnsi="Arial"/>
          <w:sz w:val="24"/>
        </w:rPr>
        <w:t xml:space="preserve"> </w:t>
      </w:r>
      <w:r w:rsidR="005A1FD8">
        <w:rPr>
          <w:rFonts w:ascii="Arial" w:hAnsi="Arial"/>
          <w:sz w:val="24"/>
        </w:rPr>
        <w:t>zu erbringen</w:t>
      </w:r>
      <w:r>
        <w:rPr>
          <w:rFonts w:ascii="Arial" w:hAnsi="Arial"/>
          <w:sz w:val="24"/>
        </w:rPr>
        <w:t>.</w:t>
      </w:r>
    </w:p>
    <w:p w14:paraId="30953ADC" w14:textId="77777777" w:rsidR="002D71C4" w:rsidRPr="0042327A" w:rsidRDefault="00241E9B" w:rsidP="002B5019">
      <w:pPr>
        <w:pStyle w:val="Listenabsatz"/>
        <w:numPr>
          <w:ilvl w:val="0"/>
          <w:numId w:val="42"/>
        </w:numPr>
        <w:ind w:left="1134" w:hanging="567"/>
        <w:rPr>
          <w:rFonts w:ascii="Arial" w:hAnsi="Arial" w:cs="Arial"/>
          <w:sz w:val="24"/>
        </w:rPr>
      </w:pPr>
      <w:r>
        <w:rPr>
          <w:rFonts w:ascii="Arial" w:hAnsi="Arial"/>
          <w:sz w:val="24"/>
        </w:rPr>
        <w:t>Wir nutzen eine in den Vereinigten Staaten angesiedelte Cloud-Anwendung, um personenbezogene Daten hinsichtlich unserer Mitarbeiter zu bearbeiten.</w:t>
      </w:r>
    </w:p>
    <w:p w14:paraId="67FFDAFE" w14:textId="77777777" w:rsidR="0042327A" w:rsidRDefault="0042327A" w:rsidP="00FC74A2">
      <w:pPr>
        <w:ind w:firstLine="0"/>
        <w:rPr>
          <w:rFonts w:ascii="Arial" w:hAnsi="Arial" w:cs="Arial"/>
          <w:sz w:val="24"/>
        </w:rPr>
      </w:pPr>
    </w:p>
    <w:p w14:paraId="5D8130A4" w14:textId="77777777" w:rsidR="00241E9B" w:rsidRDefault="00241E9B" w:rsidP="00241E9B">
      <w:pPr>
        <w:ind w:firstLine="0"/>
        <w:rPr>
          <w:rFonts w:ascii="Arial" w:hAnsi="Arial" w:cs="Arial"/>
          <w:sz w:val="24"/>
        </w:rPr>
      </w:pPr>
      <w:r>
        <w:rPr>
          <w:rFonts w:ascii="Arial" w:hAnsi="Arial"/>
          <w:sz w:val="24"/>
        </w:rPr>
        <w:t>Sie sollten die Übermittlung von personenbezogenen Daten an Empfänger in einem nicht dem Europäischen Wirtschaftsraum angehörenden Land, das nicht auf der Positivliste steht, nicht ermöglichen,</w:t>
      </w:r>
    </w:p>
    <w:p w14:paraId="4033F2C6" w14:textId="77777777" w:rsidR="00241E9B" w:rsidRDefault="00241E9B" w:rsidP="002B5019">
      <w:pPr>
        <w:pStyle w:val="Listenabsatz"/>
        <w:numPr>
          <w:ilvl w:val="0"/>
          <w:numId w:val="41"/>
        </w:numPr>
        <w:rPr>
          <w:rFonts w:ascii="Arial" w:hAnsi="Arial" w:cs="Arial"/>
          <w:sz w:val="24"/>
        </w:rPr>
      </w:pPr>
      <w:r>
        <w:rPr>
          <w:rFonts w:ascii="Arial" w:hAnsi="Arial"/>
          <w:sz w:val="24"/>
        </w:rPr>
        <w:t xml:space="preserve">ohne vorab die Genehmigung seitens des Datenschutzbeauftragten und der Rechtsabteilung einzuholen und </w:t>
      </w:r>
    </w:p>
    <w:p w14:paraId="4B52707A" w14:textId="4DA9F71B" w:rsidR="00670F35" w:rsidRPr="005B33CD" w:rsidRDefault="00D95C4A" w:rsidP="005B33CD">
      <w:pPr>
        <w:pStyle w:val="Listenabsatz"/>
        <w:numPr>
          <w:ilvl w:val="0"/>
          <w:numId w:val="41"/>
        </w:numPr>
        <w:rPr>
          <w:rFonts w:ascii="Arial" w:hAnsi="Arial" w:cs="Arial"/>
          <w:sz w:val="24"/>
        </w:rPr>
      </w:pPr>
      <w:r>
        <w:rPr>
          <w:rFonts w:ascii="Arial" w:hAnsi="Arial"/>
          <w:sz w:val="24"/>
        </w:rPr>
        <w:t xml:space="preserve">ohne bestimmte Sicherheitsmaßnahmen hinsichtlich der Angemessenheit (z.B. den Abschluss von </w:t>
      </w:r>
      <w:r w:rsidR="007E71F3">
        <w:rPr>
          <w:rFonts w:ascii="Arial" w:hAnsi="Arial"/>
          <w:sz w:val="24"/>
        </w:rPr>
        <w:t xml:space="preserve">durch die </w:t>
      </w:r>
      <w:r>
        <w:rPr>
          <w:rFonts w:ascii="Arial" w:hAnsi="Arial"/>
          <w:sz w:val="24"/>
        </w:rPr>
        <w:t>EU genehmigten Vertragsklauseln mit dem Empfänger) getroffen zu haben.</w:t>
      </w:r>
    </w:p>
    <w:p w14:paraId="34B1E438" w14:textId="77777777" w:rsidR="002729C5" w:rsidRDefault="002729C5" w:rsidP="00FC74A2">
      <w:pPr>
        <w:ind w:firstLine="0"/>
        <w:rPr>
          <w:rFonts w:ascii="Arial" w:hAnsi="Arial" w:cs="Arial"/>
          <w:b/>
          <w:sz w:val="24"/>
        </w:rPr>
      </w:pPr>
    </w:p>
    <w:p w14:paraId="278D0167" w14:textId="77777777" w:rsidR="002729C5" w:rsidRPr="00767AC3" w:rsidRDefault="002729C5" w:rsidP="00FC74A2">
      <w:pPr>
        <w:ind w:firstLine="0"/>
        <w:rPr>
          <w:rFonts w:ascii="Arial" w:hAnsi="Arial" w:cs="Arial"/>
          <w:b/>
          <w:sz w:val="24"/>
        </w:rPr>
      </w:pPr>
    </w:p>
    <w:p w14:paraId="677B83B7" w14:textId="77777777" w:rsidR="00E65278" w:rsidRPr="00767AC3" w:rsidRDefault="00F747E1" w:rsidP="00E65278">
      <w:pPr>
        <w:pStyle w:val="berschrift1"/>
        <w:spacing w:before="0"/>
        <w:rPr>
          <w:rFonts w:ascii="Arial" w:hAnsi="Arial" w:cs="Arial"/>
        </w:rPr>
      </w:pPr>
      <w:bookmarkStart w:id="12" w:name="_Toc491680022"/>
      <w:r>
        <w:rPr>
          <w:rFonts w:ascii="Arial" w:hAnsi="Arial"/>
        </w:rPr>
        <w:t>Rechenschaftspflicht</w:t>
      </w:r>
      <w:bookmarkEnd w:id="12"/>
    </w:p>
    <w:p w14:paraId="0878DF45" w14:textId="77777777" w:rsidR="00A337CB" w:rsidRPr="00767AC3" w:rsidRDefault="00A337CB" w:rsidP="00A337CB">
      <w:pPr>
        <w:rPr>
          <w:rFonts w:ascii="Arial" w:hAnsi="Arial" w:cs="Arial"/>
          <w:sz w:val="24"/>
        </w:rPr>
      </w:pPr>
    </w:p>
    <w:p w14:paraId="201A211A" w14:textId="77777777" w:rsidR="00A337CB" w:rsidRPr="00767AC3" w:rsidRDefault="00A337CB" w:rsidP="00A337CB">
      <w:pPr>
        <w:ind w:firstLine="0"/>
        <w:rPr>
          <w:rFonts w:ascii="Arial" w:hAnsi="Arial" w:cs="Arial"/>
          <w:sz w:val="24"/>
        </w:rPr>
      </w:pPr>
      <w:r>
        <w:rPr>
          <w:rFonts w:ascii="Arial" w:hAnsi="Arial"/>
          <w:sz w:val="24"/>
        </w:rPr>
        <w:t xml:space="preserve">Unser Ziel ist, eine </w:t>
      </w:r>
      <w:r w:rsidR="009C6153">
        <w:rPr>
          <w:rFonts w:ascii="Arial" w:hAnsi="Arial"/>
          <w:sz w:val="24"/>
        </w:rPr>
        <w:t xml:space="preserve">in Bezug auf Datenschutz rechenschaftspflichtige </w:t>
      </w:r>
      <w:r>
        <w:rPr>
          <w:rFonts w:ascii="Arial" w:hAnsi="Arial"/>
          <w:sz w:val="24"/>
        </w:rPr>
        <w:t xml:space="preserve">Organisation zu sein. Das heißt, unsere Verantwortung besteht nicht nur darin, diese Richtlinie und alle </w:t>
      </w:r>
      <w:r w:rsidR="00AA23C8">
        <w:rPr>
          <w:rFonts w:ascii="Arial" w:hAnsi="Arial"/>
          <w:sz w:val="24"/>
        </w:rPr>
        <w:t>anwendbaren</w:t>
      </w:r>
      <w:r>
        <w:rPr>
          <w:rFonts w:ascii="Arial" w:hAnsi="Arial"/>
          <w:sz w:val="24"/>
        </w:rPr>
        <w:t xml:space="preserve"> datenschutzrechtlichen Vorschriften und Bestimmungen einzuhalten, sondern auch kontinuierlich nachzuweisen, dass wir das tun.</w:t>
      </w:r>
    </w:p>
    <w:p w14:paraId="25749D6A" w14:textId="77777777" w:rsidR="00A337CB" w:rsidRPr="00767AC3" w:rsidRDefault="00A337CB" w:rsidP="00A337CB">
      <w:pPr>
        <w:ind w:firstLine="0"/>
        <w:rPr>
          <w:rFonts w:ascii="Arial" w:hAnsi="Arial" w:cs="Arial"/>
          <w:sz w:val="24"/>
        </w:rPr>
      </w:pPr>
    </w:p>
    <w:p w14:paraId="05C7C37A" w14:textId="77777777" w:rsidR="00A337CB" w:rsidRPr="00767AC3" w:rsidRDefault="00A337CB" w:rsidP="00A337CB">
      <w:pPr>
        <w:ind w:firstLine="0"/>
        <w:rPr>
          <w:rFonts w:ascii="Arial" w:hAnsi="Arial" w:cs="Arial"/>
          <w:sz w:val="24"/>
        </w:rPr>
      </w:pPr>
      <w:r>
        <w:rPr>
          <w:rFonts w:ascii="Arial" w:hAnsi="Arial"/>
          <w:sz w:val="24"/>
        </w:rPr>
        <w:lastRenderedPageBreak/>
        <w:t xml:space="preserve">Deshalb haben wir die folgenden Maßnahmen </w:t>
      </w:r>
      <w:r w:rsidR="004F7FEA">
        <w:rPr>
          <w:rFonts w:ascii="Arial" w:hAnsi="Arial"/>
          <w:sz w:val="24"/>
        </w:rPr>
        <w:t>ergriffen</w:t>
      </w:r>
      <w:r>
        <w:rPr>
          <w:rFonts w:ascii="Arial" w:hAnsi="Arial"/>
          <w:sz w:val="24"/>
        </w:rPr>
        <w:t xml:space="preserve"> und werden sie weiterführen:</w:t>
      </w:r>
    </w:p>
    <w:p w14:paraId="5BA2DC3C" w14:textId="77777777" w:rsidR="00A337CB" w:rsidRPr="00767AC3" w:rsidRDefault="00A337CB" w:rsidP="00A337CB">
      <w:pPr>
        <w:ind w:firstLine="0"/>
        <w:rPr>
          <w:rFonts w:ascii="Arial" w:hAnsi="Arial" w:cs="Arial"/>
          <w:sz w:val="24"/>
        </w:rPr>
      </w:pPr>
    </w:p>
    <w:p w14:paraId="11E7DD7D" w14:textId="77777777" w:rsidR="00A337CB" w:rsidRPr="00583562" w:rsidRDefault="00A337CB" w:rsidP="002B5019">
      <w:pPr>
        <w:pStyle w:val="Listenabsatz"/>
        <w:numPr>
          <w:ilvl w:val="0"/>
          <w:numId w:val="42"/>
        </w:numPr>
        <w:rPr>
          <w:rFonts w:ascii="Arial" w:hAnsi="Arial" w:cs="Arial"/>
          <w:b/>
          <w:sz w:val="24"/>
        </w:rPr>
      </w:pPr>
      <w:bookmarkStart w:id="13" w:name="_Toc491680023"/>
      <w:r>
        <w:rPr>
          <w:rFonts w:ascii="Arial" w:hAnsi="Arial"/>
          <w:b/>
          <w:sz w:val="24"/>
        </w:rPr>
        <w:t>Datenschutzbeauftragter</w:t>
      </w:r>
      <w:bookmarkEnd w:id="13"/>
      <w:r>
        <w:t xml:space="preserve"> </w:t>
      </w:r>
      <w:r w:rsidR="00DD1D25">
        <w:rPr>
          <w:rFonts w:ascii="Arial" w:hAnsi="Arial"/>
          <w:b/>
          <w:sz w:val="24"/>
        </w:rPr>
        <w:t>–</w:t>
      </w:r>
      <w:r>
        <w:t xml:space="preserve"> </w:t>
      </w:r>
      <w:r w:rsidRPr="004F7FEA">
        <w:rPr>
          <w:rFonts w:ascii="Arial" w:hAnsi="Arial"/>
          <w:sz w:val="24"/>
        </w:rPr>
        <w:t xml:space="preserve">Wir haben einen Datenschutzbeauftragten ernannt, </w:t>
      </w:r>
      <w:r w:rsidR="0065357D">
        <w:rPr>
          <w:rFonts w:ascii="Arial" w:hAnsi="Arial"/>
          <w:sz w:val="24"/>
        </w:rPr>
        <w:t xml:space="preserve">dessen vorrangige Aufgabe es ist, </w:t>
      </w:r>
      <w:r w:rsidRPr="004F7FEA">
        <w:rPr>
          <w:rFonts w:ascii="Arial" w:hAnsi="Arial"/>
          <w:sz w:val="24"/>
        </w:rPr>
        <w:t>für</w:t>
      </w:r>
      <w:r w:rsidR="00A107FA" w:rsidRPr="004F7FEA">
        <w:rPr>
          <w:rFonts w:ascii="Arial" w:hAnsi="Arial"/>
          <w:sz w:val="24"/>
        </w:rPr>
        <w:t xml:space="preserve"> </w:t>
      </w:r>
      <w:r w:rsidRPr="004F7FEA">
        <w:rPr>
          <w:rFonts w:ascii="Arial" w:hAnsi="Arial"/>
          <w:sz w:val="24"/>
        </w:rPr>
        <w:t>eine Kultur der Einhaltung der Datenschutzbestimmungen in allen Geschäftsbereichen und Tochtergesellschaften der Gesellschaft</w:t>
      </w:r>
      <w:r w:rsidR="0065357D">
        <w:rPr>
          <w:rFonts w:ascii="Arial" w:hAnsi="Arial"/>
          <w:sz w:val="24"/>
        </w:rPr>
        <w:t xml:space="preserve"> zu sorgen</w:t>
      </w:r>
      <w:r w:rsidRPr="004F7FEA">
        <w:rPr>
          <w:rFonts w:ascii="Arial" w:hAnsi="Arial"/>
          <w:sz w:val="24"/>
        </w:rPr>
        <w:t>.</w:t>
      </w:r>
    </w:p>
    <w:p w14:paraId="0728C946" w14:textId="77777777" w:rsidR="00A337CB" w:rsidRPr="00767AC3" w:rsidRDefault="00A337CB" w:rsidP="00A337CB">
      <w:pPr>
        <w:ind w:firstLine="0"/>
        <w:rPr>
          <w:rFonts w:ascii="Arial" w:hAnsi="Arial" w:cs="Arial"/>
          <w:sz w:val="24"/>
        </w:rPr>
      </w:pPr>
    </w:p>
    <w:p w14:paraId="42BE3322" w14:textId="77777777" w:rsidR="00A337CB" w:rsidRPr="00767AC3" w:rsidRDefault="00A337CB" w:rsidP="002B5019">
      <w:pPr>
        <w:pStyle w:val="Listenabsatz"/>
        <w:numPr>
          <w:ilvl w:val="0"/>
          <w:numId w:val="42"/>
        </w:numPr>
        <w:rPr>
          <w:rFonts w:ascii="Arial" w:hAnsi="Arial" w:cs="Arial"/>
          <w:b/>
          <w:sz w:val="24"/>
        </w:rPr>
      </w:pPr>
      <w:bookmarkStart w:id="14" w:name="_Toc491680024"/>
      <w:r>
        <w:rPr>
          <w:rFonts w:ascii="Arial" w:hAnsi="Arial"/>
          <w:b/>
          <w:sz w:val="24"/>
        </w:rPr>
        <w:t>Verzeichnis von Verarbeitungstätigkeiten</w:t>
      </w:r>
      <w:bookmarkEnd w:id="14"/>
      <w:r>
        <w:rPr>
          <w:rFonts w:ascii="Arial" w:hAnsi="Arial"/>
          <w:b/>
          <w:sz w:val="24"/>
        </w:rPr>
        <w:t xml:space="preserve"> </w:t>
      </w:r>
      <w:r w:rsidR="00DD1D25">
        <w:rPr>
          <w:rFonts w:ascii="Arial" w:hAnsi="Arial"/>
          <w:b/>
          <w:sz w:val="24"/>
        </w:rPr>
        <w:t>–</w:t>
      </w:r>
      <w:r>
        <w:rPr>
          <w:rFonts w:ascii="Arial" w:hAnsi="Arial"/>
          <w:b/>
          <w:sz w:val="24"/>
        </w:rPr>
        <w:t xml:space="preserve"> </w:t>
      </w:r>
      <w:r>
        <w:rPr>
          <w:rFonts w:ascii="Arial" w:hAnsi="Arial"/>
          <w:sz w:val="24"/>
        </w:rPr>
        <w:t>Der Datenschutzbeauftragte führt ein zentrales Verzeichnis aller Verarbeitungstätigkeiten.</w:t>
      </w:r>
    </w:p>
    <w:p w14:paraId="15BC7BBE" w14:textId="77777777" w:rsidR="00A337CB" w:rsidRPr="00767AC3" w:rsidRDefault="00A337CB" w:rsidP="00A337CB">
      <w:pPr>
        <w:pStyle w:val="Listenabsatz"/>
        <w:ind w:left="1287"/>
        <w:rPr>
          <w:rFonts w:ascii="Arial" w:hAnsi="Arial" w:cs="Arial"/>
          <w:b/>
          <w:sz w:val="24"/>
        </w:rPr>
      </w:pPr>
    </w:p>
    <w:p w14:paraId="7AE3DA13" w14:textId="77777777" w:rsidR="00A337CB" w:rsidRPr="00767AC3" w:rsidRDefault="00A337CB" w:rsidP="002B5019">
      <w:pPr>
        <w:pStyle w:val="Listenabsatz"/>
        <w:numPr>
          <w:ilvl w:val="0"/>
          <w:numId w:val="42"/>
        </w:numPr>
        <w:rPr>
          <w:rFonts w:ascii="Arial" w:hAnsi="Arial" w:cs="Arial"/>
          <w:b/>
          <w:sz w:val="24"/>
        </w:rPr>
      </w:pPr>
      <w:bookmarkStart w:id="15" w:name="_Toc491680025"/>
      <w:r>
        <w:rPr>
          <w:rFonts w:ascii="Arial" w:hAnsi="Arial"/>
          <w:b/>
          <w:sz w:val="24"/>
        </w:rPr>
        <w:t>Prüfung der Einhaltung</w:t>
      </w:r>
      <w:bookmarkEnd w:id="15"/>
      <w:r>
        <w:rPr>
          <w:rFonts w:ascii="Arial" w:hAnsi="Arial"/>
          <w:b/>
          <w:sz w:val="24"/>
        </w:rPr>
        <w:t xml:space="preserve"> – </w:t>
      </w:r>
      <w:r>
        <w:rPr>
          <w:rFonts w:ascii="Arial" w:hAnsi="Arial"/>
          <w:sz w:val="24"/>
        </w:rPr>
        <w:t xml:space="preserve">Diejenigen organisatorischen Einheiten der Gesellschaft, die personenbezogene Daten verarbeiten, müssen ihre Verarbeitungsprozesse zur Prüfung vorlegen, damit die Einhaltung dieser Richtlinie und </w:t>
      </w:r>
      <w:r w:rsidR="00AA23C8">
        <w:rPr>
          <w:rFonts w:ascii="Arial" w:hAnsi="Arial"/>
          <w:sz w:val="24"/>
        </w:rPr>
        <w:t>anwendbarer</w:t>
      </w:r>
      <w:r>
        <w:rPr>
          <w:rFonts w:ascii="Arial" w:hAnsi="Arial"/>
          <w:sz w:val="24"/>
        </w:rPr>
        <w:t xml:space="preserve"> datenschutzrechtlicher Vorschriften und Bestimmungen verifiziert werden kann.</w:t>
      </w:r>
      <w:r w:rsidR="00A107FA">
        <w:rPr>
          <w:rFonts w:ascii="Arial" w:hAnsi="Arial"/>
          <w:sz w:val="24"/>
        </w:rPr>
        <w:t xml:space="preserve"> </w:t>
      </w:r>
      <w:r>
        <w:rPr>
          <w:rFonts w:ascii="Arial" w:hAnsi="Arial"/>
          <w:sz w:val="24"/>
        </w:rPr>
        <w:t xml:space="preserve">Die Einhaltung dieser Richtlinie ist regelmäßig Prüfungen zu unterziehen. </w:t>
      </w:r>
    </w:p>
    <w:p w14:paraId="1231F1A2" w14:textId="77777777" w:rsidR="00A337CB" w:rsidRPr="00767AC3" w:rsidRDefault="00A337CB" w:rsidP="00A337CB">
      <w:pPr>
        <w:pStyle w:val="Listenabsatz"/>
        <w:ind w:left="1287"/>
        <w:rPr>
          <w:rFonts w:ascii="Arial" w:hAnsi="Arial" w:cs="Arial"/>
          <w:b/>
          <w:sz w:val="24"/>
        </w:rPr>
      </w:pPr>
    </w:p>
    <w:p w14:paraId="210F8887" w14:textId="77777777" w:rsidR="00A337CB" w:rsidRPr="00767AC3" w:rsidRDefault="00A337CB" w:rsidP="00A337CB">
      <w:pPr>
        <w:pStyle w:val="Listenabsatz"/>
        <w:ind w:left="1287"/>
        <w:rPr>
          <w:rFonts w:ascii="Arial" w:hAnsi="Arial" w:cs="Arial"/>
          <w:sz w:val="24"/>
        </w:rPr>
      </w:pPr>
      <w:r>
        <w:rPr>
          <w:rFonts w:ascii="Arial" w:hAnsi="Arial"/>
          <w:sz w:val="24"/>
        </w:rPr>
        <w:t xml:space="preserve">Ergibt eine Prüfung, dass diese Richtlinie oder </w:t>
      </w:r>
      <w:r w:rsidR="00AA23C8">
        <w:rPr>
          <w:rFonts w:ascii="Arial" w:hAnsi="Arial"/>
          <w:sz w:val="24"/>
        </w:rPr>
        <w:t xml:space="preserve">anwendbare </w:t>
      </w:r>
      <w:r>
        <w:rPr>
          <w:rFonts w:ascii="Arial" w:hAnsi="Arial"/>
          <w:sz w:val="24"/>
        </w:rPr>
        <w:t>datenschutzrechtliche Vorschriften oder Bestimmungen nicht eingehalten werden, wird die Gesellschaft Maßnahmen ergreifen, um diese Lücke zu schließen und das erneute Auftreten einer solchen Lücke zu verhindern.</w:t>
      </w:r>
    </w:p>
    <w:p w14:paraId="6BF5711E" w14:textId="77777777" w:rsidR="00A337CB" w:rsidRPr="00767AC3" w:rsidRDefault="00A337CB" w:rsidP="00A337CB">
      <w:pPr>
        <w:pStyle w:val="Listenabsatz"/>
        <w:ind w:left="1287"/>
        <w:rPr>
          <w:rFonts w:ascii="Arial" w:hAnsi="Arial" w:cs="Arial"/>
          <w:b/>
          <w:sz w:val="24"/>
        </w:rPr>
      </w:pPr>
    </w:p>
    <w:p w14:paraId="42017014" w14:textId="77777777" w:rsidR="00A337CB" w:rsidRPr="00767AC3" w:rsidRDefault="00A337CB" w:rsidP="002B5019">
      <w:pPr>
        <w:pStyle w:val="Listenabsatz"/>
        <w:numPr>
          <w:ilvl w:val="0"/>
          <w:numId w:val="42"/>
        </w:numPr>
        <w:rPr>
          <w:rFonts w:ascii="Arial" w:hAnsi="Arial" w:cs="Arial"/>
          <w:sz w:val="24"/>
        </w:rPr>
      </w:pPr>
      <w:bookmarkStart w:id="16" w:name="_Toc491680026"/>
      <w:r>
        <w:rPr>
          <w:rFonts w:ascii="Arial" w:hAnsi="Arial"/>
          <w:b/>
          <w:sz w:val="24"/>
        </w:rPr>
        <w:t>Schulung und Überwachung</w:t>
      </w:r>
      <w:bookmarkEnd w:id="16"/>
      <w:r>
        <w:rPr>
          <w:rFonts w:ascii="Arial" w:hAnsi="Arial"/>
          <w:b/>
          <w:sz w:val="24"/>
        </w:rPr>
        <w:t xml:space="preserve"> – </w:t>
      </w:r>
      <w:r>
        <w:rPr>
          <w:rFonts w:ascii="Arial" w:hAnsi="Arial"/>
          <w:sz w:val="24"/>
        </w:rPr>
        <w:t xml:space="preserve">Mitarbeiter mit Zugang zu personenbezogenen Daten erhalten eine angemessene Schulung über den ordnungsgemäßen Umgang mit solchen personenbezogenen Daten und die Beantwortung von Anfragen betroffener Personen über die Verarbeitung ihrer personenbezogenen Daten. </w:t>
      </w:r>
    </w:p>
    <w:p w14:paraId="4C35838F" w14:textId="77777777" w:rsidR="00A337CB" w:rsidRPr="00767AC3" w:rsidRDefault="00A337CB" w:rsidP="00A337CB">
      <w:pPr>
        <w:pStyle w:val="Listenabsatz"/>
        <w:ind w:left="1287"/>
        <w:rPr>
          <w:rFonts w:ascii="Arial" w:hAnsi="Arial" w:cs="Arial"/>
          <w:b/>
          <w:sz w:val="24"/>
        </w:rPr>
      </w:pPr>
    </w:p>
    <w:p w14:paraId="3C04EC0D" w14:textId="77777777" w:rsidR="00A337CB" w:rsidRPr="00767AC3" w:rsidRDefault="00A337CB" w:rsidP="00A337CB">
      <w:pPr>
        <w:pStyle w:val="Listenabsatz"/>
        <w:ind w:left="1287"/>
        <w:rPr>
          <w:rFonts w:ascii="Arial" w:hAnsi="Arial" w:cs="Arial"/>
          <w:sz w:val="24"/>
        </w:rPr>
      </w:pPr>
      <w:r>
        <w:rPr>
          <w:rFonts w:ascii="Arial" w:hAnsi="Arial"/>
          <w:sz w:val="24"/>
        </w:rPr>
        <w:t>[Mitarbeiter mit Zugang zu personenbezogenen Daten müssen dem Umgang mit personenbezogenen Daten gemäß dieser Richtlinie zustimmen und werden einer angemessenen Überwachung unterliegen.]</w:t>
      </w:r>
    </w:p>
    <w:p w14:paraId="23E0862A" w14:textId="77777777" w:rsidR="00A337CB" w:rsidRPr="00767AC3" w:rsidRDefault="00A337CB" w:rsidP="002B5019">
      <w:pPr>
        <w:pStyle w:val="Listenabsatz"/>
        <w:numPr>
          <w:ilvl w:val="0"/>
          <w:numId w:val="42"/>
        </w:numPr>
        <w:spacing w:before="240" w:after="120" w:line="300" w:lineRule="atLeast"/>
        <w:rPr>
          <w:rFonts w:ascii="Arial" w:hAnsi="Arial" w:cs="Arial"/>
          <w:sz w:val="24"/>
        </w:rPr>
      </w:pPr>
      <w:bookmarkStart w:id="17" w:name="_Toc491680027"/>
      <w:r>
        <w:rPr>
          <w:rFonts w:ascii="Arial" w:hAnsi="Arial"/>
          <w:b/>
          <w:sz w:val="24"/>
        </w:rPr>
        <w:t>Eingebauter Datenschutz, datenschutzfreundliche Voreinstellung, Datenschutzfolgenabschätzungen</w:t>
      </w:r>
      <w:bookmarkEnd w:id="17"/>
      <w:r>
        <w:rPr>
          <w:rFonts w:ascii="Arial" w:hAnsi="Arial"/>
          <w:b/>
          <w:sz w:val="24"/>
        </w:rPr>
        <w:t xml:space="preserve"> - </w:t>
      </w:r>
      <w:r>
        <w:rPr>
          <w:rFonts w:ascii="Arial" w:hAnsi="Arial"/>
          <w:sz w:val="24"/>
        </w:rPr>
        <w:t xml:space="preserve">Wir </w:t>
      </w:r>
      <w:r w:rsidR="00044B4C">
        <w:rPr>
          <w:rFonts w:ascii="Arial" w:hAnsi="Arial"/>
          <w:sz w:val="24"/>
        </w:rPr>
        <w:t>ergreif</w:t>
      </w:r>
      <w:r>
        <w:rPr>
          <w:rFonts w:ascii="Arial" w:hAnsi="Arial"/>
          <w:sz w:val="24"/>
        </w:rPr>
        <w:t>en Maßnahmen, die den Grundsätzen des eingebauten Datenschutzes</w:t>
      </w:r>
      <w:r w:rsidRPr="00767AC3">
        <w:rPr>
          <w:rStyle w:val="Funotenzeichen"/>
          <w:rFonts w:ascii="Arial" w:hAnsi="Arial" w:cs="Arial"/>
          <w:sz w:val="24"/>
        </w:rPr>
        <w:footnoteReference w:id="4"/>
      </w:r>
      <w:r>
        <w:rPr>
          <w:rFonts w:ascii="Arial" w:hAnsi="Arial"/>
          <w:sz w:val="24"/>
        </w:rPr>
        <w:t xml:space="preserve"> und der datenschutzfreundlichen Voreinstellung</w:t>
      </w:r>
      <w:r w:rsidRPr="00767AC3">
        <w:rPr>
          <w:rStyle w:val="Funotenzeichen"/>
          <w:rFonts w:ascii="Arial" w:hAnsi="Arial" w:cs="Arial"/>
          <w:sz w:val="24"/>
        </w:rPr>
        <w:footnoteReference w:id="5"/>
      </w:r>
      <w:r>
        <w:rPr>
          <w:rFonts w:ascii="Arial" w:hAnsi="Arial"/>
          <w:sz w:val="24"/>
        </w:rPr>
        <w:t xml:space="preserve"> genügen. Gegebenenfalls führen wir vor der Entscheidung über die Verarbeitung personenbezogener Daten Datenschutzfolgenabschätzungen durch</w:t>
      </w:r>
      <w:r w:rsidR="0042239C">
        <w:rPr>
          <w:rFonts w:ascii="Arial" w:hAnsi="Arial"/>
          <w:sz w:val="24"/>
        </w:rPr>
        <w:t>.</w:t>
      </w:r>
    </w:p>
    <w:p w14:paraId="7787D21F" w14:textId="77777777" w:rsidR="00A337CB" w:rsidRPr="00767AC3" w:rsidRDefault="00A337CB" w:rsidP="00A337CB">
      <w:pPr>
        <w:pStyle w:val="berschrift1"/>
        <w:rPr>
          <w:rFonts w:ascii="Arial" w:hAnsi="Arial" w:cs="Arial"/>
          <w:b w:val="0"/>
        </w:rPr>
      </w:pPr>
      <w:bookmarkStart w:id="18" w:name="_Toc491680028"/>
      <w:r>
        <w:rPr>
          <w:rFonts w:ascii="Arial" w:hAnsi="Arial"/>
        </w:rPr>
        <w:lastRenderedPageBreak/>
        <w:t>Zusammenarbeit mit Datenschutzbehörden</w:t>
      </w:r>
      <w:bookmarkEnd w:id="18"/>
    </w:p>
    <w:p w14:paraId="3094D970" w14:textId="77777777" w:rsidR="00A337CB" w:rsidRPr="00767AC3" w:rsidRDefault="00A337CB" w:rsidP="00A337CB">
      <w:pPr>
        <w:ind w:firstLine="0"/>
        <w:rPr>
          <w:rFonts w:ascii="Arial" w:hAnsi="Arial" w:cs="Arial"/>
          <w:sz w:val="24"/>
        </w:rPr>
      </w:pPr>
    </w:p>
    <w:p w14:paraId="59665FFF" w14:textId="77777777" w:rsidR="00A337CB" w:rsidRPr="00767AC3" w:rsidRDefault="00A337CB" w:rsidP="00A337CB">
      <w:pPr>
        <w:ind w:firstLine="0"/>
        <w:rPr>
          <w:rFonts w:ascii="Arial" w:hAnsi="Arial" w:cs="Arial"/>
          <w:sz w:val="24"/>
        </w:rPr>
      </w:pPr>
      <w:r>
        <w:rPr>
          <w:rFonts w:ascii="Arial" w:hAnsi="Arial"/>
          <w:sz w:val="24"/>
        </w:rPr>
        <w:t>Sind wir gehalten, mit Datenschutzbehörden zusammenzuarbeiten, die für die von uns verarbeiteten personenbezogenen Daten zuständig sind, werden wir das tun. Dazu kann gehören, ihnen Zugang zu unseren Geschäftsräumen, Mitarbeitern und Systemen zu geben, auf ihre Anfragen fristgerecht und angemessen zu reagieren usw.</w:t>
      </w:r>
    </w:p>
    <w:p w14:paraId="477DB053" w14:textId="77777777" w:rsidR="00A337CB" w:rsidRPr="00767AC3" w:rsidRDefault="00A337CB" w:rsidP="00A337CB">
      <w:pPr>
        <w:ind w:firstLine="0"/>
        <w:rPr>
          <w:rFonts w:ascii="Arial" w:hAnsi="Arial" w:cs="Arial"/>
          <w:sz w:val="24"/>
        </w:rPr>
      </w:pPr>
    </w:p>
    <w:p w14:paraId="3BE22F34" w14:textId="77777777" w:rsidR="00A337CB" w:rsidRPr="00767AC3" w:rsidRDefault="00A337CB" w:rsidP="00A337CB">
      <w:pPr>
        <w:ind w:firstLine="0"/>
        <w:rPr>
          <w:rFonts w:ascii="Arial" w:hAnsi="Arial" w:cs="Arial"/>
          <w:sz w:val="24"/>
        </w:rPr>
      </w:pPr>
      <w:r>
        <w:rPr>
          <w:rFonts w:ascii="Arial" w:hAnsi="Arial"/>
          <w:sz w:val="24"/>
        </w:rPr>
        <w:t>Der Datenschutzbeauftragte und die Rechtsabteilung sind zu jedem Austausch mit einer Datenschutzbehörde hinzuziehen.</w:t>
      </w:r>
    </w:p>
    <w:p w14:paraId="6F39A991" w14:textId="77777777" w:rsidR="00A337CB" w:rsidRPr="00767AC3" w:rsidRDefault="00A337CB" w:rsidP="00A337CB">
      <w:pPr>
        <w:pStyle w:val="berschrift1"/>
        <w:rPr>
          <w:rFonts w:ascii="Arial" w:eastAsia="SimSun" w:hAnsi="Arial" w:cs="Arial"/>
          <w:bCs/>
          <w:smallCaps/>
        </w:rPr>
      </w:pPr>
      <w:bookmarkStart w:id="19" w:name="_Toc491680029"/>
      <w:r>
        <w:rPr>
          <w:rFonts w:ascii="Arial" w:hAnsi="Arial"/>
        </w:rPr>
        <w:t>Die Gesellschaft als Auftragsverarbeiter</w:t>
      </w:r>
      <w:bookmarkEnd w:id="19"/>
    </w:p>
    <w:p w14:paraId="122B0B0D" w14:textId="77777777" w:rsidR="00A337CB" w:rsidRPr="00767AC3" w:rsidRDefault="00A337CB" w:rsidP="00A337CB">
      <w:pPr>
        <w:ind w:firstLine="0"/>
        <w:rPr>
          <w:rFonts w:ascii="Arial" w:hAnsi="Arial" w:cs="Arial"/>
          <w:sz w:val="24"/>
        </w:rPr>
      </w:pPr>
    </w:p>
    <w:p w14:paraId="1853B071" w14:textId="77777777" w:rsidR="00A337CB" w:rsidRPr="00767AC3" w:rsidRDefault="00A337CB" w:rsidP="00A337CB">
      <w:pPr>
        <w:ind w:firstLine="0"/>
        <w:rPr>
          <w:rFonts w:ascii="Arial" w:hAnsi="Arial" w:cs="Arial"/>
          <w:sz w:val="24"/>
        </w:rPr>
      </w:pPr>
      <w:r>
        <w:rPr>
          <w:rFonts w:ascii="Arial" w:hAnsi="Arial"/>
          <w:sz w:val="24"/>
        </w:rPr>
        <w:t>Obwohl das nicht oft geschieht, können wir personenbezogene Daten als Auftragsverarbeiter im Namen eines Verantwortlichen verarbeiten (z. B. wenn wir personenbezogene Daten ausschließlich für und im Namen eines Kunden verarbeiten). In diesem Fall:</w:t>
      </w:r>
    </w:p>
    <w:p w14:paraId="5DA493CC" w14:textId="77777777" w:rsidR="00A337CB" w:rsidRPr="00767AC3" w:rsidRDefault="00A337CB" w:rsidP="002B5019">
      <w:pPr>
        <w:pStyle w:val="Listenabsatz"/>
        <w:numPr>
          <w:ilvl w:val="0"/>
          <w:numId w:val="42"/>
        </w:numPr>
        <w:ind w:left="1134" w:hanging="567"/>
        <w:rPr>
          <w:rFonts w:ascii="Arial" w:hAnsi="Arial" w:cs="Arial"/>
          <w:sz w:val="24"/>
        </w:rPr>
      </w:pPr>
      <w:r>
        <w:rPr>
          <w:rFonts w:ascii="Arial" w:hAnsi="Arial"/>
          <w:sz w:val="24"/>
        </w:rPr>
        <w:t>verpflichten wir uns, die personenbezogenen Daten nur auf Anweisung des Auftragsverarbeiters zu verarbeiten, und</w:t>
      </w:r>
    </w:p>
    <w:p w14:paraId="0DC6F485" w14:textId="77777777" w:rsidR="00A337CB" w:rsidRPr="00767AC3" w:rsidRDefault="00A337CB" w:rsidP="002B5019">
      <w:pPr>
        <w:pStyle w:val="Listenabsatz"/>
        <w:numPr>
          <w:ilvl w:val="0"/>
          <w:numId w:val="42"/>
        </w:numPr>
        <w:ind w:left="1134" w:hanging="567"/>
        <w:rPr>
          <w:rFonts w:ascii="Arial" w:hAnsi="Arial" w:cs="Arial"/>
          <w:sz w:val="24"/>
        </w:rPr>
      </w:pPr>
      <w:r>
        <w:rPr>
          <w:rFonts w:ascii="Arial" w:hAnsi="Arial"/>
          <w:sz w:val="24"/>
        </w:rPr>
        <w:t>werden wir mit dem Verantwortlichen eine schriftliche Vereinbarung schließen, die geeignete Datenschutzbestimmungen enthält.</w:t>
      </w:r>
    </w:p>
    <w:p w14:paraId="249F4C03" w14:textId="77777777" w:rsidR="00A337CB" w:rsidRPr="00767AC3" w:rsidRDefault="00A337CB" w:rsidP="00A337CB">
      <w:pPr>
        <w:pStyle w:val="berschrift1"/>
        <w:rPr>
          <w:rFonts w:ascii="Arial" w:eastAsia="SimSun" w:hAnsi="Arial" w:cs="Arial"/>
          <w:bCs/>
          <w:smallCaps/>
        </w:rPr>
      </w:pPr>
      <w:bookmarkStart w:id="20" w:name="_Toc488918747"/>
      <w:r>
        <w:rPr>
          <w:rFonts w:ascii="Arial" w:hAnsi="Arial"/>
        </w:rPr>
        <w:t xml:space="preserve">Benötigen Sie </w:t>
      </w:r>
      <w:r w:rsidR="0042239C">
        <w:rPr>
          <w:rFonts w:ascii="Arial" w:hAnsi="Arial"/>
        </w:rPr>
        <w:t>weitere</w:t>
      </w:r>
      <w:r>
        <w:rPr>
          <w:rFonts w:ascii="Arial" w:hAnsi="Arial"/>
        </w:rPr>
        <w:t xml:space="preserve"> Informationen?</w:t>
      </w:r>
    </w:p>
    <w:p w14:paraId="0E33E3B0" w14:textId="77777777" w:rsidR="00A337CB" w:rsidRPr="00767AC3" w:rsidRDefault="00A337CB" w:rsidP="00A337CB">
      <w:pPr>
        <w:ind w:firstLine="0"/>
        <w:rPr>
          <w:rFonts w:ascii="Arial" w:hAnsi="Arial" w:cs="Arial"/>
          <w:sz w:val="24"/>
        </w:rPr>
      </w:pPr>
    </w:p>
    <w:p w14:paraId="77B28D2F" w14:textId="77777777" w:rsidR="00A337CB" w:rsidRPr="00767AC3" w:rsidRDefault="00A337CB" w:rsidP="00A337CB">
      <w:pPr>
        <w:ind w:firstLine="0"/>
        <w:rPr>
          <w:rFonts w:ascii="Arial" w:hAnsi="Arial" w:cs="Arial"/>
          <w:sz w:val="24"/>
        </w:rPr>
      </w:pPr>
      <w:r>
        <w:rPr>
          <w:rFonts w:ascii="Arial" w:hAnsi="Arial"/>
          <w:sz w:val="24"/>
        </w:rPr>
        <w:t xml:space="preserve">Fragen zur Einhaltung dieser Richtlinie oder datenschutzrechtlichen Vorschriften und Bestimmungen können an den Datenschutzbeauftragten gerichtet werden. </w:t>
      </w:r>
    </w:p>
    <w:p w14:paraId="17DF3166" w14:textId="77777777" w:rsidR="00A337CB" w:rsidRPr="00767AC3" w:rsidRDefault="00A337CB" w:rsidP="002B5019">
      <w:pPr>
        <w:pStyle w:val="Listenabsatz"/>
        <w:numPr>
          <w:ilvl w:val="0"/>
          <w:numId w:val="42"/>
        </w:numPr>
        <w:ind w:left="1134" w:hanging="567"/>
        <w:rPr>
          <w:rFonts w:ascii="Arial" w:hAnsi="Arial" w:cs="Arial"/>
          <w:sz w:val="24"/>
        </w:rPr>
      </w:pPr>
      <w:r>
        <w:br w:type="page"/>
      </w:r>
    </w:p>
    <w:p w14:paraId="6876CA21" w14:textId="26005C2E" w:rsidR="00A337CB" w:rsidRPr="00767AC3" w:rsidRDefault="00541FE7" w:rsidP="00541FE7">
      <w:pPr>
        <w:pStyle w:val="Schedules"/>
        <w:numPr>
          <w:ilvl w:val="0"/>
          <w:numId w:val="0"/>
        </w:numPr>
        <w:ind w:left="360"/>
        <w:rPr>
          <w:rFonts w:ascii="Arial" w:hAnsi="Arial" w:cs="Arial"/>
          <w:szCs w:val="24"/>
        </w:rPr>
      </w:pPr>
      <w:bookmarkStart w:id="21" w:name="_Ref491684832"/>
      <w:bookmarkEnd w:id="20"/>
      <w:r>
        <w:rPr>
          <w:rFonts w:ascii="Arial" w:hAnsi="Arial"/>
          <w:szCs w:val="24"/>
        </w:rPr>
        <w:lastRenderedPageBreak/>
        <w:t xml:space="preserve">Anhang 1. </w:t>
      </w:r>
      <w:r w:rsidR="00A337CB">
        <w:rPr>
          <w:rFonts w:ascii="Arial" w:hAnsi="Arial"/>
          <w:szCs w:val="24"/>
        </w:rPr>
        <w:t>Begriffsbestimmungen</w:t>
      </w:r>
      <w:bookmarkEnd w:id="21"/>
    </w:p>
    <w:p w14:paraId="3035370B" w14:textId="77777777" w:rsidR="00A337CB" w:rsidRPr="00767AC3" w:rsidRDefault="00A337CB" w:rsidP="00A337CB">
      <w:pPr>
        <w:pStyle w:val="Schedules"/>
        <w:numPr>
          <w:ilvl w:val="0"/>
          <w:numId w:val="0"/>
        </w:numPr>
        <w:spacing w:after="0" w:line="240" w:lineRule="auto"/>
        <w:rPr>
          <w:rFonts w:ascii="Arial" w:hAnsi="Arial" w:cs="Arial"/>
          <w:szCs w:val="24"/>
        </w:rPr>
      </w:pPr>
    </w:p>
    <w:p w14:paraId="048D7FC9" w14:textId="77777777" w:rsidR="00A337CB" w:rsidRPr="00767AC3" w:rsidRDefault="00A337CB" w:rsidP="00A337CB">
      <w:pPr>
        <w:autoSpaceDE w:val="0"/>
        <w:autoSpaceDN w:val="0"/>
        <w:adjustRightInd w:val="0"/>
        <w:ind w:right="-421" w:firstLine="0"/>
        <w:rPr>
          <w:rFonts w:ascii="Arial" w:hAnsi="Arial" w:cs="Arial"/>
          <w:sz w:val="24"/>
        </w:rPr>
      </w:pPr>
      <w:r>
        <w:rPr>
          <w:rFonts w:ascii="Arial" w:hAnsi="Arial"/>
          <w:sz w:val="24"/>
        </w:rPr>
        <w:t>"</w:t>
      </w:r>
      <w:r>
        <w:rPr>
          <w:rFonts w:ascii="Arial" w:hAnsi="Arial"/>
          <w:b/>
          <w:sz w:val="24"/>
        </w:rPr>
        <w:t>Verantwortlicher</w:t>
      </w:r>
      <w:r>
        <w:rPr>
          <w:rFonts w:ascii="Arial" w:hAnsi="Arial"/>
          <w:sz w:val="24"/>
        </w:rPr>
        <w:t xml:space="preserve">" ist die juristische Person, die den Zweck, für den die personenbezogenen Daten verarbeitet werden, sowie die Art und Weise dieser Verarbeitung festlegt. Sie kann das entweder allein oder gemeinsam bzw. zusammen mit anderen Organisationen tun. Das bedeutet, dass der Verantwortliche eine Gesamtkontrolle über das "Warum" und "Wie" der Datenverarbeitung ausübt. </w:t>
      </w:r>
    </w:p>
    <w:p w14:paraId="436BECE1" w14:textId="77777777" w:rsidR="00A337CB" w:rsidRPr="00767AC3" w:rsidRDefault="00A337CB" w:rsidP="00A337CB">
      <w:pPr>
        <w:autoSpaceDE w:val="0"/>
        <w:autoSpaceDN w:val="0"/>
        <w:adjustRightInd w:val="0"/>
        <w:ind w:right="-421" w:firstLine="0"/>
        <w:rPr>
          <w:rFonts w:ascii="Arial" w:hAnsi="Arial" w:cs="Arial"/>
          <w:sz w:val="24"/>
        </w:rPr>
      </w:pPr>
    </w:p>
    <w:p w14:paraId="1E6B49AF" w14:textId="77777777" w:rsidR="00A337CB" w:rsidRDefault="00A337CB" w:rsidP="00A337CB">
      <w:pPr>
        <w:autoSpaceDE w:val="0"/>
        <w:autoSpaceDN w:val="0"/>
        <w:adjustRightInd w:val="0"/>
        <w:ind w:right="-421" w:firstLine="0"/>
        <w:rPr>
          <w:rFonts w:ascii="Arial" w:hAnsi="Arial" w:cs="Arial"/>
          <w:sz w:val="24"/>
        </w:rPr>
      </w:pPr>
      <w:r>
        <w:rPr>
          <w:rFonts w:ascii="Arial" w:hAnsi="Arial"/>
          <w:sz w:val="24"/>
        </w:rPr>
        <w:t>"</w:t>
      </w:r>
      <w:proofErr w:type="spellStart"/>
      <w:r>
        <w:rPr>
          <w:rFonts w:ascii="Arial" w:hAnsi="Arial"/>
          <w:b/>
          <w:sz w:val="24"/>
        </w:rPr>
        <w:t>Datenschutzbeauftrager</w:t>
      </w:r>
      <w:proofErr w:type="spellEnd"/>
      <w:r>
        <w:rPr>
          <w:rFonts w:ascii="Arial" w:hAnsi="Arial"/>
          <w:sz w:val="24"/>
        </w:rPr>
        <w:t>" ist der Direktor für Steuern, Risiken und Compliance, der für</w:t>
      </w:r>
      <w:r w:rsidR="00A107FA">
        <w:rPr>
          <w:rFonts w:ascii="Arial" w:hAnsi="Arial"/>
          <w:sz w:val="24"/>
        </w:rPr>
        <w:t xml:space="preserve"> </w:t>
      </w:r>
      <w:r>
        <w:rPr>
          <w:rFonts w:ascii="Arial" w:hAnsi="Arial"/>
          <w:sz w:val="24"/>
        </w:rPr>
        <w:t>eine Kultur der Einhaltung der Datenschutzbestimmungen in allen Geschäftsbereichen und Tochtergesellschaften der Gesellschaft verantwortlich ist.</w:t>
      </w:r>
    </w:p>
    <w:p w14:paraId="14F67F2A" w14:textId="77777777" w:rsidR="00A337CB" w:rsidRDefault="00A337CB" w:rsidP="00A337CB">
      <w:pPr>
        <w:autoSpaceDE w:val="0"/>
        <w:autoSpaceDN w:val="0"/>
        <w:adjustRightInd w:val="0"/>
        <w:ind w:right="-421" w:firstLine="0"/>
        <w:rPr>
          <w:rFonts w:ascii="Arial" w:hAnsi="Arial" w:cs="Arial"/>
          <w:sz w:val="24"/>
        </w:rPr>
      </w:pPr>
    </w:p>
    <w:p w14:paraId="4F7937C3" w14:textId="77777777" w:rsidR="00A337CB" w:rsidRPr="00767AC3" w:rsidRDefault="00A337CB" w:rsidP="00A337CB">
      <w:pPr>
        <w:autoSpaceDE w:val="0"/>
        <w:autoSpaceDN w:val="0"/>
        <w:adjustRightInd w:val="0"/>
        <w:ind w:right="-421" w:firstLine="0"/>
        <w:rPr>
          <w:rFonts w:ascii="Arial" w:hAnsi="Arial" w:cs="Arial"/>
          <w:b/>
          <w:sz w:val="24"/>
        </w:rPr>
      </w:pPr>
      <w:r>
        <w:rPr>
          <w:rFonts w:ascii="Arial" w:hAnsi="Arial"/>
          <w:sz w:val="24"/>
        </w:rPr>
        <w:t>„</w:t>
      </w:r>
      <w:r>
        <w:rPr>
          <w:rFonts w:ascii="Arial" w:hAnsi="Arial"/>
          <w:b/>
          <w:sz w:val="24"/>
        </w:rPr>
        <w:t>Ver</w:t>
      </w:r>
      <w:r w:rsidR="001E29BB">
        <w:rPr>
          <w:rFonts w:ascii="Arial" w:hAnsi="Arial"/>
          <w:b/>
          <w:sz w:val="24"/>
        </w:rPr>
        <w:t>st</w:t>
      </w:r>
      <w:r w:rsidR="001E0056">
        <w:rPr>
          <w:rFonts w:ascii="Arial" w:hAnsi="Arial"/>
          <w:b/>
          <w:sz w:val="24"/>
        </w:rPr>
        <w:t>o</w:t>
      </w:r>
      <w:r w:rsidR="001E29BB">
        <w:rPr>
          <w:rFonts w:ascii="Arial" w:hAnsi="Arial"/>
          <w:b/>
          <w:sz w:val="24"/>
        </w:rPr>
        <w:t>ß gegen den Schutz</w:t>
      </w:r>
      <w:r>
        <w:rPr>
          <w:rFonts w:ascii="Arial" w:hAnsi="Arial"/>
          <w:b/>
          <w:sz w:val="24"/>
        </w:rPr>
        <w:t xml:space="preserve"> personenbezogener Daten</w:t>
      </w:r>
      <w:r>
        <w:rPr>
          <w:rFonts w:ascii="Arial" w:hAnsi="Arial"/>
          <w:sz w:val="24"/>
        </w:rPr>
        <w:t>“ ist jede</w:t>
      </w:r>
      <w:r w:rsidR="001E29BB">
        <w:rPr>
          <w:rFonts w:ascii="Arial" w:hAnsi="Arial"/>
          <w:sz w:val="24"/>
        </w:rPr>
        <w:t>r</w:t>
      </w:r>
      <w:r>
        <w:rPr>
          <w:rFonts w:ascii="Arial" w:hAnsi="Arial"/>
          <w:sz w:val="24"/>
        </w:rPr>
        <w:t xml:space="preserve"> Ver</w:t>
      </w:r>
      <w:r w:rsidR="001E29BB">
        <w:rPr>
          <w:rFonts w:ascii="Arial" w:hAnsi="Arial"/>
          <w:sz w:val="24"/>
        </w:rPr>
        <w:t>stoß gegen den Schutz, der</w:t>
      </w:r>
      <w:r>
        <w:rPr>
          <w:rFonts w:ascii="Arial" w:hAnsi="Arial"/>
          <w:sz w:val="24"/>
        </w:rPr>
        <w:t xml:space="preserve"> zu Vernichtung, Verlust oder Veränderung, ob unbeabsichtigt oder widerrechtlich, oder </w:t>
      </w:r>
      <w:r w:rsidR="001E29BB">
        <w:rPr>
          <w:rFonts w:ascii="Arial" w:hAnsi="Arial"/>
          <w:sz w:val="24"/>
        </w:rPr>
        <w:t>unbefugter</w:t>
      </w:r>
      <w:r>
        <w:rPr>
          <w:rFonts w:ascii="Arial" w:hAnsi="Arial"/>
          <w:sz w:val="24"/>
        </w:rPr>
        <w:t xml:space="preserve"> Weitergabe von beziehungsweise </w:t>
      </w:r>
      <w:r w:rsidR="001E29BB">
        <w:rPr>
          <w:rFonts w:ascii="Arial" w:hAnsi="Arial"/>
          <w:sz w:val="24"/>
        </w:rPr>
        <w:t>unbefugtem</w:t>
      </w:r>
      <w:r>
        <w:rPr>
          <w:rFonts w:ascii="Arial" w:hAnsi="Arial"/>
          <w:sz w:val="24"/>
        </w:rPr>
        <w:t xml:space="preserve"> Zugang zu personenbezogenen Daten führt, die übermittelt, gespeichert oder auf sonstige Weise von der Gesellschaft oder in </w:t>
      </w:r>
      <w:r w:rsidR="001E0056">
        <w:rPr>
          <w:rFonts w:ascii="Arial" w:hAnsi="Arial"/>
          <w:sz w:val="24"/>
        </w:rPr>
        <w:t>deren</w:t>
      </w:r>
      <w:r>
        <w:rPr>
          <w:rFonts w:ascii="Arial" w:hAnsi="Arial"/>
          <w:sz w:val="24"/>
        </w:rPr>
        <w:t xml:space="preserve"> Namen verarbeitet wurden.</w:t>
      </w:r>
    </w:p>
    <w:p w14:paraId="785D14F2" w14:textId="77777777" w:rsidR="00A337CB" w:rsidRPr="00767AC3" w:rsidRDefault="00A337CB" w:rsidP="00A337CB">
      <w:pPr>
        <w:autoSpaceDE w:val="0"/>
        <w:autoSpaceDN w:val="0"/>
        <w:adjustRightInd w:val="0"/>
        <w:ind w:right="-421" w:firstLine="0"/>
        <w:rPr>
          <w:rFonts w:ascii="Arial" w:hAnsi="Arial" w:cs="Arial"/>
          <w:sz w:val="24"/>
        </w:rPr>
      </w:pPr>
    </w:p>
    <w:p w14:paraId="25F97157" w14:textId="77777777" w:rsidR="00A337CB" w:rsidRPr="00767AC3" w:rsidRDefault="00A337CB" w:rsidP="00A337CB">
      <w:pPr>
        <w:autoSpaceDE w:val="0"/>
        <w:autoSpaceDN w:val="0"/>
        <w:adjustRightInd w:val="0"/>
        <w:ind w:right="-421" w:firstLine="0"/>
        <w:rPr>
          <w:rFonts w:ascii="Arial" w:hAnsi="Arial" w:cs="Arial"/>
          <w:sz w:val="24"/>
        </w:rPr>
      </w:pPr>
      <w:r>
        <w:rPr>
          <w:rFonts w:ascii="Arial" w:hAnsi="Arial"/>
          <w:sz w:val="24"/>
        </w:rPr>
        <w:t>"</w:t>
      </w:r>
      <w:r>
        <w:rPr>
          <w:rFonts w:ascii="Arial" w:hAnsi="Arial"/>
          <w:b/>
          <w:sz w:val="24"/>
        </w:rPr>
        <w:t>Auftragsverarbeiter</w:t>
      </w:r>
      <w:r>
        <w:rPr>
          <w:rFonts w:ascii="Arial" w:hAnsi="Arial"/>
          <w:sz w:val="24"/>
        </w:rPr>
        <w:t>" ist jeder Rechtsträger, der personenbezogene Daten im Namen eines Verantwortlichen gemäß dessen Anweisungen verarbeitet.</w:t>
      </w:r>
    </w:p>
    <w:p w14:paraId="6D7DDFF5" w14:textId="77777777" w:rsidR="00A337CB" w:rsidRPr="00767AC3" w:rsidRDefault="00A337CB" w:rsidP="00A337CB">
      <w:pPr>
        <w:autoSpaceDE w:val="0"/>
        <w:autoSpaceDN w:val="0"/>
        <w:adjustRightInd w:val="0"/>
        <w:ind w:right="-421" w:firstLine="0"/>
        <w:rPr>
          <w:rFonts w:ascii="Arial" w:hAnsi="Arial" w:cs="Arial"/>
          <w:sz w:val="24"/>
        </w:rPr>
      </w:pPr>
    </w:p>
    <w:p w14:paraId="1105B38A" w14:textId="77777777" w:rsidR="00A337CB" w:rsidRPr="00767AC3" w:rsidRDefault="00A337CB" w:rsidP="00A337CB">
      <w:pPr>
        <w:autoSpaceDE w:val="0"/>
        <w:autoSpaceDN w:val="0"/>
        <w:adjustRightInd w:val="0"/>
        <w:ind w:right="-421" w:firstLine="0"/>
        <w:rPr>
          <w:rFonts w:ascii="Arial" w:hAnsi="Arial" w:cs="Arial"/>
          <w:sz w:val="24"/>
        </w:rPr>
      </w:pPr>
      <w:r>
        <w:rPr>
          <w:rFonts w:ascii="Arial" w:hAnsi="Arial"/>
          <w:sz w:val="24"/>
        </w:rPr>
        <w:t>„</w:t>
      </w:r>
      <w:r>
        <w:rPr>
          <w:rFonts w:ascii="Arial" w:hAnsi="Arial"/>
          <w:b/>
          <w:sz w:val="24"/>
        </w:rPr>
        <w:t>Verarbeitung</w:t>
      </w:r>
      <w:r>
        <w:rPr>
          <w:rFonts w:ascii="Arial" w:hAnsi="Arial"/>
          <w:sz w:val="24"/>
        </w:rPr>
        <w:t>“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sectPr w:rsidR="00A337CB" w:rsidRPr="00767AC3" w:rsidSect="00525D9D">
      <w:headerReference w:type="default" r:id="rId12"/>
      <w:footerReference w:type="default" r:id="rId13"/>
      <w:headerReference w:type="first" r:id="rId14"/>
      <w:footerReference w:type="first" r:id="rId15"/>
      <w:pgSz w:w="11906" w:h="16838" w:code="9"/>
      <w:pgMar w:top="2268"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6DD8" w14:textId="77777777" w:rsidR="00E176C7" w:rsidRDefault="00E176C7">
      <w:r>
        <w:separator/>
      </w:r>
    </w:p>
    <w:p w14:paraId="6112A0FA" w14:textId="77777777" w:rsidR="00E176C7" w:rsidRDefault="00E176C7"/>
  </w:endnote>
  <w:endnote w:type="continuationSeparator" w:id="0">
    <w:p w14:paraId="4FAA6B6C" w14:textId="77777777" w:rsidR="00E176C7" w:rsidRDefault="00E176C7">
      <w:r>
        <w:continuationSeparator/>
      </w:r>
    </w:p>
    <w:p w14:paraId="57E7F75C" w14:textId="77777777" w:rsidR="00E176C7" w:rsidRDefault="00E17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823134"/>
      <w:docPartObj>
        <w:docPartGallery w:val="Page Numbers (Bottom of Page)"/>
        <w:docPartUnique/>
      </w:docPartObj>
    </w:sdtPr>
    <w:sdtEndPr>
      <w:rPr>
        <w:noProof/>
      </w:rPr>
    </w:sdtEndPr>
    <w:sdtContent>
      <w:p w14:paraId="4F16EA6E" w14:textId="77777777" w:rsidR="00BD0C24" w:rsidRDefault="00BD0C24">
        <w:pPr>
          <w:pStyle w:val="Fuzeile"/>
          <w:jc w:val="center"/>
        </w:pPr>
        <w:r>
          <w:fldChar w:fldCharType="begin"/>
        </w:r>
        <w:r>
          <w:instrText xml:space="preserve"> PAGE   \* MERGEFORMAT </w:instrText>
        </w:r>
        <w:r>
          <w:fldChar w:fldCharType="separate"/>
        </w:r>
        <w:r w:rsidR="002729C5">
          <w:rPr>
            <w:noProof/>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345470"/>
      <w:docPartObj>
        <w:docPartGallery w:val="Page Numbers (Bottom of Page)"/>
        <w:docPartUnique/>
      </w:docPartObj>
    </w:sdtPr>
    <w:sdtEndPr>
      <w:rPr>
        <w:noProof/>
      </w:rPr>
    </w:sdtEndPr>
    <w:sdtContent>
      <w:p w14:paraId="6A02FBB4" w14:textId="77777777" w:rsidR="001E21EC" w:rsidRDefault="001E21EC">
        <w:pPr>
          <w:pStyle w:val="Fuzeile"/>
          <w:jc w:val="center"/>
        </w:pPr>
        <w:r>
          <w:fldChar w:fldCharType="begin"/>
        </w:r>
        <w:r>
          <w:instrText xml:space="preserve"> PAGE   \* MERGEFORMAT </w:instrText>
        </w:r>
        <w:r>
          <w:fldChar w:fldCharType="separate"/>
        </w:r>
        <w:r w:rsidR="002729C5">
          <w:rPr>
            <w:noProof/>
          </w:rPr>
          <w:t>1</w:t>
        </w:r>
        <w:r>
          <w:fldChar w:fldCharType="end"/>
        </w:r>
      </w:p>
    </w:sdtContent>
  </w:sdt>
  <w:p w14:paraId="0F7F07DA" w14:textId="77777777" w:rsidR="006871C9" w:rsidRPr="00846156" w:rsidRDefault="006871C9" w:rsidP="00846156">
    <w:pPr>
      <w:pStyle w:val="Fuzeile"/>
      <w:tabs>
        <w:tab w:val="clear" w:pos="8789"/>
        <w:tab w:val="left" w:pos="3119"/>
        <w:tab w:val="right" w:pos="9070"/>
      </w:tabs>
      <w:ind w:left="3261" w:hanging="142"/>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385F" w14:textId="77777777" w:rsidR="00E176C7" w:rsidRDefault="00E176C7" w:rsidP="0040727E">
      <w:r>
        <w:separator/>
      </w:r>
    </w:p>
  </w:footnote>
  <w:footnote w:type="continuationSeparator" w:id="0">
    <w:p w14:paraId="3B22B023" w14:textId="77777777" w:rsidR="00E176C7" w:rsidRDefault="00E176C7" w:rsidP="0040727E">
      <w:r>
        <w:continuationSeparator/>
      </w:r>
    </w:p>
  </w:footnote>
  <w:footnote w:type="continuationNotice" w:id="1">
    <w:p w14:paraId="791530E7" w14:textId="77777777" w:rsidR="00E176C7" w:rsidRDefault="00E176C7"/>
  </w:footnote>
  <w:footnote w:id="2">
    <w:p w14:paraId="6F62DDF5" w14:textId="77777777" w:rsidR="006871C9" w:rsidRPr="00CA520B" w:rsidRDefault="006871C9" w:rsidP="00CA520B">
      <w:pPr>
        <w:pStyle w:val="Funotentext"/>
      </w:pPr>
      <w:r>
        <w:rPr>
          <w:rStyle w:val="Funotenzeichen"/>
        </w:rPr>
        <w:footnoteRef/>
      </w:r>
      <w:r>
        <w:t xml:space="preserve"> </w:t>
      </w:r>
      <w:r>
        <w:tab/>
        <w:t>Einige Beispiele: Daten über körperliche und geistige Gesundheit, Zustände oder Behandlungen; Daten über Behinderungen; Patientenakten; Daten, aus denen die rassische oder ethnische Herkunft, politische Zugehörigkeit oder Meinungen, religiöse oder philosophische Überzeugungen oder die Gewerkschaftszugehörigkeit hervorgehen; genetische Daten; biometrische Daten zur eindeutigen Identifizierung einer betroffenen Person; Daten zum Sexualleben oder der sexuellen Orientierung einer betroffenen Person; personenbezogene Daten über straf- oder verwaltungsrechtliche Verurteilungen und Straftaten oder damit zusammenhängende Sicherungsmaßregeln.</w:t>
      </w:r>
    </w:p>
  </w:footnote>
  <w:footnote w:id="3">
    <w:p w14:paraId="3EE9F68A" w14:textId="77777777" w:rsidR="006871C9" w:rsidRPr="004B2429" w:rsidRDefault="006871C9">
      <w:pPr>
        <w:pStyle w:val="Funotentext"/>
      </w:pPr>
      <w:r>
        <w:rPr>
          <w:rStyle w:val="Funotenzeichen"/>
        </w:rPr>
        <w:footnoteRef/>
      </w:r>
      <w:r>
        <w:t xml:space="preserve"> </w:t>
      </w:r>
      <w:r>
        <w:tab/>
        <w:t>Der Europäische Wirtschaftsraum besteht aus sämtlichen Mitgliedstaaten der Europäischen Union sowie Island, Liechtenstein und Norwegen.</w:t>
      </w:r>
    </w:p>
  </w:footnote>
  <w:footnote w:id="4">
    <w:p w14:paraId="30A3F3C3" w14:textId="77777777" w:rsidR="00A337CB" w:rsidRPr="00D260A7" w:rsidRDefault="00A337CB" w:rsidP="00A337CB">
      <w:pPr>
        <w:pStyle w:val="Funotentext"/>
      </w:pPr>
      <w:r>
        <w:rPr>
          <w:rStyle w:val="Funotenzeichen"/>
        </w:rPr>
        <w:footnoteRef/>
      </w:r>
      <w:r>
        <w:t xml:space="preserve"> </w:t>
      </w:r>
      <w:r>
        <w:tab/>
        <w:t>Eingebauter Datenschutz bedeutet, dass wir auf jeder Entwicklungsstufe eines Systems oder Prozesses, das/</w:t>
      </w:r>
      <w:proofErr w:type="gramStart"/>
      <w:r>
        <w:t>der personenbezogene Daten</w:t>
      </w:r>
      <w:proofErr w:type="gramEnd"/>
      <w:r>
        <w:t xml:space="preserve"> nutzt (und während der gesamten Lebensdauer der Datenverarbeitung) geeignete Datenschutzsicherungen (wie Pseudon</w:t>
      </w:r>
      <w:r w:rsidR="006A4303">
        <w:t>y</w:t>
      </w:r>
      <w:r>
        <w:t>misierung und Datenminimierung) einzubauen haben.</w:t>
      </w:r>
    </w:p>
  </w:footnote>
  <w:footnote w:id="5">
    <w:p w14:paraId="1CCB3B56" w14:textId="77777777" w:rsidR="00A337CB" w:rsidRPr="00D260A7" w:rsidRDefault="00A337CB" w:rsidP="00A337CB">
      <w:pPr>
        <w:pStyle w:val="Funotentext"/>
      </w:pPr>
      <w:r>
        <w:rPr>
          <w:rStyle w:val="Funotenzeichen"/>
        </w:rPr>
        <w:footnoteRef/>
      </w:r>
      <w:r>
        <w:t xml:space="preserve"> </w:t>
      </w:r>
      <w:r>
        <w:tab/>
        <w:t xml:space="preserve">Datenschutzfreundliche Voreinstellung bedeutet, dass wenn ein System dem Nutzer in Bezug auf die Verarbeitung </w:t>
      </w:r>
      <w:r w:rsidR="0042239C">
        <w:t>seiner</w:t>
      </w:r>
      <w:r>
        <w:t xml:space="preserve"> personenbezogenen Daten eine Auswahl zur Verfügung stellt und </w:t>
      </w:r>
      <w:r w:rsidR="0042239C">
        <w:t xml:space="preserve">er </w:t>
      </w:r>
      <w:r>
        <w:t>keine Handlung ausführt, um eine Präferenz zum Ausdruck zu bringen, das System die personenbezogenen Daten aufgrund der Voreinstellung in der Art und Weise verarbeitet, die in den Datenschutz am wenigsten eingreift. Diese Verpflichtung gilt für die Menge der über das System erhobenen personenbezogenen Daten, den Umfang ihrer Verarbeitung, ihre Speicherfrist und ihre Zugänglichkeit.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2C7C" w14:textId="5158092A" w:rsidR="006871C9" w:rsidRPr="00846156" w:rsidRDefault="00525D9D" w:rsidP="00525D9D">
    <w:pPr>
      <w:pStyle w:val="Kopfzeile"/>
    </w:pPr>
    <w:r>
      <w:rPr>
        <w:noProof/>
      </w:rPr>
      <w:drawing>
        <wp:inline distT="0" distB="0" distL="0" distR="0" wp14:anchorId="74E3C30B" wp14:editId="60BE7B53">
          <wp:extent cx="952500" cy="2476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47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7082" w14:textId="43202F0D" w:rsidR="004D1CCA" w:rsidRDefault="004D1CCA">
    <w:pPr>
      <w:pStyle w:val="Kopfzeile"/>
    </w:pPr>
    <w:r>
      <w:rPr>
        <w:noProof/>
      </w:rPr>
      <w:drawing>
        <wp:inline distT="0" distB="0" distL="0" distR="0" wp14:anchorId="44B9E57B" wp14:editId="2AA57EC5">
          <wp:extent cx="952500" cy="2476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47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EC7704"/>
    <w:lvl w:ilvl="0">
      <w:start w:val="4"/>
      <w:numFmt w:val="decimal"/>
      <w:pStyle w:val="Listennummer"/>
      <w:lvlText w:val="%1."/>
      <w:lvlJc w:val="left"/>
      <w:pPr>
        <w:tabs>
          <w:tab w:val="num" w:pos="502"/>
        </w:tabs>
        <w:ind w:left="502" w:hanging="360"/>
      </w:pPr>
      <w:rPr>
        <w:rFonts w:hint="default"/>
      </w:r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11CE511A"/>
    <w:styleLink w:val="CMS-Heading"/>
    <w:lvl w:ilvl="0">
      <w:start w:val="1"/>
      <w:numFmt w:val="decimal"/>
      <w:lvlText w:val="%1."/>
      <w:lvlJc w:val="left"/>
      <w:pPr>
        <w:tabs>
          <w:tab w:val="num" w:pos="567"/>
        </w:tabs>
        <w:ind w:left="567" w:hanging="567"/>
      </w:pPr>
      <w:rPr>
        <w:rFonts w:ascii="Cambria" w:hAnsi="Cambria"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left"/>
      <w:pPr>
        <w:tabs>
          <w:tab w:val="num" w:pos="2552"/>
        </w:tabs>
        <w:ind w:left="2552" w:hanging="567"/>
      </w:pPr>
      <w:rPr>
        <w:rFonts w:hint="default"/>
      </w:rPr>
    </w:lvl>
    <w:lvl w:ilvl="5">
      <w:start w:val="27"/>
      <w:numFmt w:val="lowerLetter"/>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33775EB"/>
    <w:multiLevelType w:val="multilevel"/>
    <w:tmpl w:val="AD82BF4E"/>
    <w:lvl w:ilvl="0">
      <w:start w:val="1"/>
      <w:numFmt w:val="decimal"/>
      <w:lvlText w:val="%1."/>
      <w:lvlJc w:val="left"/>
      <w:pPr>
        <w:tabs>
          <w:tab w:val="num" w:pos="567"/>
        </w:tabs>
        <w:ind w:left="567" w:hanging="567"/>
      </w:pPr>
      <w:rPr>
        <w:rFonts w:ascii="Cambria" w:hAnsi="Cambria"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1418"/>
        </w:tabs>
        <w:ind w:left="1418" w:hanging="851"/>
      </w:pPr>
      <w:rPr>
        <w:rFonts w:hint="default"/>
      </w:rPr>
    </w:lvl>
    <w:lvl w:ilvl="3">
      <w:start w:val="1"/>
      <w:numFmt w:val="lowerLetter"/>
      <w:pStyle w:val="berschrift4"/>
      <w:lvlText w:val="(%4)"/>
      <w:lvlJc w:val="left"/>
      <w:pPr>
        <w:tabs>
          <w:tab w:val="num" w:pos="2268"/>
        </w:tabs>
        <w:ind w:left="2722" w:hanging="454"/>
      </w:pPr>
      <w:rPr>
        <w:rFonts w:hint="default"/>
      </w:rPr>
    </w:lvl>
    <w:lvl w:ilvl="4">
      <w:start w:val="1"/>
      <w:numFmt w:val="lowerRoman"/>
      <w:pStyle w:val="berschrift5"/>
      <w:lvlText w:val="(%5)"/>
      <w:lvlJc w:val="left"/>
      <w:pPr>
        <w:tabs>
          <w:tab w:val="num" w:pos="3232"/>
        </w:tabs>
        <w:ind w:left="3515" w:hanging="396"/>
      </w:pPr>
      <w:rPr>
        <w:rFonts w:hint="default"/>
      </w:rPr>
    </w:lvl>
    <w:lvl w:ilvl="5">
      <w:start w:val="27"/>
      <w:numFmt w:val="lowerLetter"/>
      <w:pStyle w:val="berschrift6"/>
      <w:lvlText w:val="(%6)"/>
      <w:lvlJc w:val="left"/>
      <w:pPr>
        <w:tabs>
          <w:tab w:val="num" w:pos="3119"/>
        </w:tabs>
        <w:ind w:left="3119" w:hanging="567"/>
      </w:pPr>
      <w:rPr>
        <w:rFonts w:hint="default"/>
      </w:rPr>
    </w:lvl>
    <w:lvl w:ilvl="6">
      <w:start w:val="1"/>
      <w:numFmt w:val="decimal"/>
      <w:pStyle w:val="berschrift7"/>
      <w:lvlText w:val="(%7)"/>
      <w:lvlJc w:val="left"/>
      <w:pPr>
        <w:tabs>
          <w:tab w:val="num" w:pos="3686"/>
        </w:tabs>
        <w:ind w:left="3686" w:hanging="567"/>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09762FED"/>
    <w:multiLevelType w:val="hybridMultilevel"/>
    <w:tmpl w:val="AB10367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097C020C"/>
    <w:multiLevelType w:val="multilevel"/>
    <w:tmpl w:val="A28A1200"/>
    <w:styleLink w:val="CMS-BAFHeading"/>
    <w:lvl w:ilvl="0">
      <w:start w:val="1"/>
      <w:numFmt w:val="decimal"/>
      <w:lvlText w:val="%1."/>
      <w:lvlJc w:val="left"/>
      <w:pPr>
        <w:tabs>
          <w:tab w:val="num" w:pos="567"/>
        </w:tabs>
        <w:ind w:left="567" w:hanging="567"/>
      </w:pPr>
      <w:rPr>
        <w:rFonts w:hint="default"/>
        <w:b/>
        <w:i w:val="0"/>
        <w:caps/>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27"/>
      <w:numFmt w:val="none"/>
      <w:lvlText w:val=""/>
      <w:lvlJc w:val="left"/>
      <w:pPr>
        <w:tabs>
          <w:tab w:val="num" w:pos="2835"/>
        </w:tabs>
        <w:ind w:left="2835" w:hanging="567"/>
      </w:pPr>
      <w:rPr>
        <w:rFonts w:hint="default"/>
      </w:rPr>
    </w:lvl>
    <w:lvl w:ilvl="8">
      <w:start w:val="1"/>
      <w:numFmt w:val="none"/>
      <w:suff w:val="nothing"/>
      <w:lvlText w:val=""/>
      <w:lvlJc w:val="left"/>
      <w:pPr>
        <w:ind w:left="2835" w:hanging="567"/>
      </w:pPr>
      <w:rPr>
        <w:rFonts w:hint="default"/>
      </w:rPr>
    </w:lvl>
  </w:abstractNum>
  <w:abstractNum w:abstractNumId="14" w15:restartNumberingAfterBreak="0">
    <w:nsid w:val="0ACE28A2"/>
    <w:multiLevelType w:val="multilevel"/>
    <w:tmpl w:val="8C38D1F0"/>
    <w:styleLink w:val="CMS-InternerHinweis"/>
    <w:lvl w:ilvl="0">
      <w:start w:val="1"/>
      <w:numFmt w:val="none"/>
      <w:lvlText w:val="Interner Hinweis:"/>
      <w:lvlJc w:val="left"/>
      <w:pPr>
        <w:ind w:left="2552" w:hanging="2552"/>
      </w:pPr>
      <w:rPr>
        <w:rFonts w:hint="default"/>
        <w:caps/>
        <w:color w:val="FF0000"/>
      </w:rPr>
    </w:lvl>
    <w:lvl w:ilvl="1">
      <w:start w:val="1"/>
      <w:numFmt w:val="none"/>
      <w:lvlRestart w:val="0"/>
      <w:lvlText w:val="%2"/>
      <w:lvlJc w:val="left"/>
      <w:pPr>
        <w:ind w:left="720" w:hanging="360"/>
      </w:pPr>
      <w:rPr>
        <w:rFonts w:hint="default"/>
      </w:rPr>
    </w:lvl>
    <w:lvl w:ilvl="2">
      <w:start w:val="1"/>
      <w:numFmt w:val="none"/>
      <w:lvlRestart w:val="0"/>
      <w:lvlText w:val="%3"/>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15" w15:restartNumberingAfterBreak="0">
    <w:nsid w:val="0C746CE2"/>
    <w:multiLevelType w:val="hybridMultilevel"/>
    <w:tmpl w:val="F678E85A"/>
    <w:lvl w:ilvl="0" w:tplc="7AAEE944">
      <w:start w:val="1"/>
      <w:numFmt w:val="decimal"/>
      <w:pStyle w:val="Parties"/>
      <w:lvlText w:val="(%1)"/>
      <w:lvlJc w:val="left"/>
      <w:pPr>
        <w:tabs>
          <w:tab w:val="num" w:pos="851"/>
        </w:tabs>
        <w:ind w:left="851" w:hanging="851"/>
      </w:pPr>
      <w:rPr>
        <w:rFonts w:ascii="Arial" w:hAnsi="Arial" w:cs="Tahoma" w:hint="default"/>
        <w:b w:val="0"/>
        <w:i w:val="0"/>
        <w:caps w:val="0"/>
        <w:strike w:val="0"/>
        <w:dstrike w:val="0"/>
        <w:vanish w:val="0"/>
        <w:color w:val="auto"/>
        <w:sz w:val="20"/>
        <w:u w:val="none"/>
        <w:effect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10C3C63"/>
    <w:multiLevelType w:val="hybridMultilevel"/>
    <w:tmpl w:val="BB9243B2"/>
    <w:lvl w:ilvl="0" w:tplc="6B0C1A50">
      <w:start w:val="1"/>
      <w:numFmt w:val="bullet"/>
      <w:lvlText w:val=""/>
      <w:lvlJc w:val="left"/>
      <w:pPr>
        <w:ind w:left="1143" w:hanging="576"/>
      </w:pPr>
      <w:rPr>
        <w:rFonts w:ascii="Symbol" w:hAnsi="Symbol" w:hint="default"/>
      </w:rPr>
    </w:lvl>
    <w:lvl w:ilvl="1" w:tplc="D22C78AC">
      <w:numFmt w:val="bullet"/>
      <w:lvlText w:val="•"/>
      <w:lvlJc w:val="left"/>
      <w:pPr>
        <w:ind w:left="1656" w:hanging="576"/>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211CC8"/>
    <w:multiLevelType w:val="multilevel"/>
    <w:tmpl w:val="FEC8E9FE"/>
    <w:styleLink w:val="CMS-Note"/>
    <w:lvl w:ilvl="0">
      <w:start w:val="1"/>
      <w:numFmt w:val="none"/>
      <w:lvlText w:val="Note CMS:"/>
      <w:lvlJc w:val="left"/>
      <w:pPr>
        <w:ind w:left="1701" w:hanging="1701"/>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1B5A04EF"/>
    <w:multiLevelType w:val="hybridMultilevel"/>
    <w:tmpl w:val="4D5AE096"/>
    <w:lvl w:ilvl="0" w:tplc="5538B66A">
      <w:start w:val="1"/>
      <w:numFmt w:val="decimal"/>
      <w:pStyle w:val="Schedules"/>
      <w:lvlText w:val="SCHEDULE %1."/>
      <w:lvlJc w:val="left"/>
      <w:pPr>
        <w:ind w:left="720" w:hanging="360"/>
      </w:pPr>
      <w:rPr>
        <w:rFonts w:cs="Times New Roman"/>
        <w:i w:val="0"/>
        <w:iCs w:val="0"/>
        <w: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DCB19A4"/>
    <w:multiLevelType w:val="multilevel"/>
    <w:tmpl w:val="0D18A2F0"/>
    <w:numStyleLink w:val="CMS-Schedule"/>
  </w:abstractNum>
  <w:abstractNum w:abstractNumId="20" w15:restartNumberingAfterBreak="0">
    <w:nsid w:val="2AF47B33"/>
    <w:multiLevelType w:val="multilevel"/>
    <w:tmpl w:val="0D18A2F0"/>
    <w:styleLink w:val="CMS-Schedule"/>
    <w:lvl w:ilvl="0">
      <w:start w:val="1"/>
      <w:numFmt w:val="decimal"/>
      <w:suff w:val="nothing"/>
      <w:lvlText w:val="Anlag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none"/>
      <w:lvlRestart w:val="0"/>
      <w:pStyle w:val="CMSSchedule4"/>
      <w:suff w:val="nothing"/>
      <w:lvlText w:val=""/>
      <w:lvlJc w:val="left"/>
      <w:pPr>
        <w:ind w:left="0" w:firstLine="0"/>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1"/>
      <w:numFmt w:val="upperLetter"/>
      <w:lvlText w:val="(%8)"/>
      <w:lvlJc w:val="left"/>
      <w:pPr>
        <w:tabs>
          <w:tab w:val="num" w:pos="2268"/>
        </w:tabs>
        <w:ind w:left="2268"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1" w15:restartNumberingAfterBreak="0">
    <w:nsid w:val="2BDA0F65"/>
    <w:multiLevelType w:val="hybridMultilevel"/>
    <w:tmpl w:val="39024A44"/>
    <w:lvl w:ilvl="0" w:tplc="D39EEC50">
      <w:start w:val="1"/>
      <w:numFmt w:val="lowerLetter"/>
      <w:pStyle w:val="Listepetitab"/>
      <w:lvlText w:val="(%1)"/>
      <w:lvlJc w:val="left"/>
      <w:pPr>
        <w:ind w:left="1211"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22" w15:restartNumberingAfterBreak="0">
    <w:nsid w:val="2BEF22E0"/>
    <w:multiLevelType w:val="multilevel"/>
    <w:tmpl w:val="2368CB2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E373DE9"/>
    <w:multiLevelType w:val="multilevel"/>
    <w:tmpl w:val="23E448C6"/>
    <w:styleLink w:val="CMS-Anmerkung"/>
    <w:lvl w:ilvl="0">
      <w:start w:val="1"/>
      <w:numFmt w:val="none"/>
      <w:lvlText w:val="Anmerkung:"/>
      <w:lvlJc w:val="left"/>
      <w:pPr>
        <w:ind w:left="1701" w:hanging="1701"/>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2E51067E"/>
    <w:multiLevelType w:val="hybridMultilevel"/>
    <w:tmpl w:val="89A620A8"/>
    <w:lvl w:ilvl="0" w:tplc="6B0C1A50">
      <w:start w:val="1"/>
      <w:numFmt w:val="bullet"/>
      <w:lvlText w:val=""/>
      <w:lvlJc w:val="left"/>
      <w:pPr>
        <w:ind w:left="1143" w:hanging="576"/>
      </w:pPr>
      <w:rPr>
        <w:rFonts w:ascii="Symbol" w:hAnsi="Symbol" w:hint="default"/>
      </w:rPr>
    </w:lvl>
    <w:lvl w:ilvl="1" w:tplc="D22C78AC">
      <w:numFmt w:val="bullet"/>
      <w:lvlText w:val="•"/>
      <w:lvlJc w:val="left"/>
      <w:pPr>
        <w:ind w:left="1656" w:hanging="576"/>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9A55DB"/>
    <w:multiLevelType w:val="multilevel"/>
    <w:tmpl w:val="4C6C289A"/>
    <w:styleLink w:val="CMS-Exhibit"/>
    <w:lvl w:ilvl="0">
      <w:start w:val="1"/>
      <w:numFmt w:val="none"/>
      <w:suff w:val="space"/>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1"/>
      <w:numFmt w:val="upperLetter"/>
      <w:lvlText w:val="(%8)"/>
      <w:lvlJc w:val="left"/>
      <w:pPr>
        <w:tabs>
          <w:tab w:val="num" w:pos="2268"/>
        </w:tabs>
        <w:ind w:left="2268"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6" w15:restartNumberingAfterBreak="0">
    <w:nsid w:val="3088076E"/>
    <w:multiLevelType w:val="multilevel"/>
    <w:tmpl w:val="22E4CC9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4920E27"/>
    <w:multiLevelType w:val="multilevel"/>
    <w:tmpl w:val="4E325D40"/>
    <w:lvl w:ilvl="0">
      <w:start w:val="1"/>
      <w:numFmt w:val="decimal"/>
      <w:lvlText w:val="%1."/>
      <w:lvlJc w:val="left"/>
      <w:pPr>
        <w:tabs>
          <w:tab w:val="num" w:pos="567"/>
        </w:tabs>
        <w:ind w:left="567" w:hanging="567"/>
      </w:pPr>
      <w:rPr>
        <w:rFonts w:ascii="Cambria" w:hAnsi="Cambria"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2268"/>
        </w:tabs>
        <w:ind w:left="2722" w:hanging="454"/>
      </w:pPr>
      <w:rPr>
        <w:rFonts w:hint="default"/>
      </w:rPr>
    </w:lvl>
    <w:lvl w:ilvl="4">
      <w:start w:val="1"/>
      <w:numFmt w:val="lowerRoman"/>
      <w:lvlText w:val="(%5)"/>
      <w:lvlJc w:val="left"/>
      <w:pPr>
        <w:tabs>
          <w:tab w:val="num" w:pos="3232"/>
        </w:tabs>
        <w:ind w:left="3515" w:hanging="396"/>
      </w:pPr>
      <w:rPr>
        <w:rFonts w:hint="default"/>
      </w:rPr>
    </w:lvl>
    <w:lvl w:ilvl="5">
      <w:start w:val="27"/>
      <w:numFmt w:val="lowerLetter"/>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3663201D"/>
    <w:multiLevelType w:val="multilevel"/>
    <w:tmpl w:val="7B22677E"/>
    <w:styleLink w:val="CMS-Nummeration"/>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381"/>
        </w:tabs>
        <w:ind w:left="2381" w:hanging="396"/>
      </w:pPr>
      <w:rPr>
        <w:rFonts w:hint="default"/>
      </w:rPr>
    </w:lvl>
    <w:lvl w:ilvl="5">
      <w:start w:val="1"/>
      <w:numFmt w:val="decimal"/>
      <w:lvlText w:val="%6."/>
      <w:lvlJc w:val="left"/>
      <w:pPr>
        <w:tabs>
          <w:tab w:val="num" w:pos="2722"/>
        </w:tabs>
        <w:ind w:left="2722" w:hanging="341"/>
      </w:pPr>
      <w:rPr>
        <w:rFonts w:hint="default"/>
      </w:rPr>
    </w:lvl>
    <w:lvl w:ilvl="6">
      <w:start w:val="1"/>
      <w:numFmt w:val="decimal"/>
      <w:lvlText w:val="%7."/>
      <w:lvlJc w:val="left"/>
      <w:pPr>
        <w:tabs>
          <w:tab w:val="num" w:pos="284"/>
        </w:tabs>
        <w:ind w:left="284" w:hanging="284"/>
      </w:pPr>
      <w:rPr>
        <w:rFonts w:hint="default"/>
      </w:rPr>
    </w:lvl>
    <w:lvl w:ilvl="7">
      <w:start w:val="1"/>
      <w:numFmt w:val="decimal"/>
      <w:lvlText w:val="%8."/>
      <w:lvlJc w:val="left"/>
      <w:pPr>
        <w:tabs>
          <w:tab w:val="num" w:pos="284"/>
        </w:tabs>
        <w:ind w:left="284" w:hanging="284"/>
      </w:pPr>
      <w:rPr>
        <w:rFonts w:hint="default"/>
      </w:rPr>
    </w:lvl>
    <w:lvl w:ilvl="8">
      <w:start w:val="1"/>
      <w:numFmt w:val="decimal"/>
      <w:lvlText w:val="%9."/>
      <w:lvlJc w:val="left"/>
      <w:pPr>
        <w:tabs>
          <w:tab w:val="num" w:pos="284"/>
        </w:tabs>
        <w:ind w:left="284" w:hanging="284"/>
      </w:pPr>
      <w:rPr>
        <w:rFonts w:hint="default"/>
      </w:rPr>
    </w:lvl>
  </w:abstractNum>
  <w:abstractNum w:abstractNumId="29" w15:restartNumberingAfterBreak="0">
    <w:nsid w:val="39CC1490"/>
    <w:multiLevelType w:val="hybridMultilevel"/>
    <w:tmpl w:val="108066E4"/>
    <w:lvl w:ilvl="0" w:tplc="6B0C1A50">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D411E10"/>
    <w:multiLevelType w:val="multilevel"/>
    <w:tmpl w:val="61683D6A"/>
    <w:styleLink w:val="FormatvorlageAufgezhlt"/>
    <w:lvl w:ilvl="0">
      <w:start w:val="1"/>
      <w:numFmt w:val="bullet"/>
      <w:lvlText w:val="•"/>
      <w:lvlJc w:val="left"/>
      <w:pPr>
        <w:tabs>
          <w:tab w:val="num" w:pos="720"/>
        </w:tabs>
        <w:ind w:left="720" w:hanging="360"/>
      </w:pPr>
      <w:rPr>
        <w:rFonts w:ascii="Arial" w:hAnsi="Arial"/>
        <w:sz w:val="18"/>
      </w:rPr>
    </w:lvl>
    <w:lvl w:ilvl="1">
      <w:start w:val="1"/>
      <w:numFmt w:val="bullet"/>
      <w:lvlText w:val="•"/>
      <w:lvlJc w:val="left"/>
      <w:pPr>
        <w:tabs>
          <w:tab w:val="num" w:pos="2160"/>
        </w:tabs>
        <w:ind w:left="2160" w:hanging="360"/>
      </w:pPr>
      <w:rPr>
        <w:rFonts w:ascii="Arial" w:hAnsi="Arial" w:hint="default"/>
        <w:color w:val="79722E"/>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DD6056B"/>
    <w:multiLevelType w:val="multilevel"/>
    <w:tmpl w:val="DD721C38"/>
    <w:styleLink w:val="CMS-BAFDefinitions"/>
    <w:lvl w:ilvl="0">
      <w:start w:val="1"/>
      <w:numFmt w:val="none"/>
      <w:suff w:val="nothing"/>
      <w:lvlText w:val=""/>
      <w:lvlJc w:val="left"/>
      <w:pPr>
        <w:ind w:left="567" w:firstLine="0"/>
      </w:pPr>
      <w:rPr>
        <w:rFonts w:hint="default"/>
      </w:rPr>
    </w:lvl>
    <w:lvl w:ilvl="1">
      <w:start w:val="1"/>
      <w:numFmt w:val="lowerLetter"/>
      <w:lvlText w:val="%1(%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lvlText w:val=""/>
      <w:lvlJc w:val="left"/>
      <w:pPr>
        <w:tabs>
          <w:tab w:val="num" w:pos="1701"/>
        </w:tabs>
        <w:ind w:left="1701" w:hanging="567"/>
      </w:pPr>
      <w:rPr>
        <w:rFonts w:hint="default"/>
      </w:rPr>
    </w:lvl>
    <w:lvl w:ilvl="4">
      <w:start w:val="27"/>
      <w:numFmt w:val="none"/>
      <w:lvlText w:val=""/>
      <w:lvlJc w:val="left"/>
      <w:pPr>
        <w:tabs>
          <w:tab w:val="num" w:pos="2268"/>
        </w:tabs>
        <w:ind w:left="2268" w:hanging="567"/>
      </w:pPr>
      <w:rPr>
        <w:rFonts w:hint="default"/>
      </w:rPr>
    </w:lvl>
    <w:lvl w:ilvl="5">
      <w:start w:val="1"/>
      <w:numFmt w:val="none"/>
      <w:lvlText w:val=""/>
      <w:lvlJc w:val="left"/>
      <w:pPr>
        <w:tabs>
          <w:tab w:val="num" w:pos="2381"/>
        </w:tabs>
        <w:ind w:left="2381" w:hanging="396"/>
      </w:pPr>
      <w:rPr>
        <w:rFonts w:hint="default"/>
      </w:rPr>
    </w:lvl>
    <w:lvl w:ilvl="6">
      <w:start w:val="1"/>
      <w:numFmt w:val="none"/>
      <w:lvlText w:val=""/>
      <w:lvlJc w:val="left"/>
      <w:pPr>
        <w:tabs>
          <w:tab w:val="num" w:pos="2722"/>
        </w:tabs>
        <w:ind w:left="2722" w:hanging="341"/>
      </w:pPr>
      <w:rPr>
        <w:rFonts w:hint="default"/>
      </w:rPr>
    </w:lvl>
    <w:lvl w:ilvl="7">
      <w:start w:val="1"/>
      <w:numFmt w:val="none"/>
      <w:lvlText w:val=""/>
      <w:lvlJc w:val="left"/>
      <w:pPr>
        <w:tabs>
          <w:tab w:val="num" w:pos="0"/>
        </w:tabs>
        <w:ind w:left="284" w:firstLine="0"/>
      </w:pPr>
      <w:rPr>
        <w:rFonts w:hint="default"/>
      </w:rPr>
    </w:lvl>
    <w:lvl w:ilvl="8">
      <w:start w:val="1"/>
      <w:numFmt w:val="none"/>
      <w:lvlText w:val=""/>
      <w:lvlJc w:val="left"/>
      <w:pPr>
        <w:tabs>
          <w:tab w:val="num" w:pos="0"/>
        </w:tabs>
        <w:ind w:left="284" w:firstLine="0"/>
      </w:pPr>
      <w:rPr>
        <w:rFonts w:hint="default"/>
      </w:rPr>
    </w:lvl>
  </w:abstractNum>
  <w:abstractNum w:abstractNumId="32"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B362741"/>
    <w:multiLevelType w:val="multilevel"/>
    <w:tmpl w:val="06320892"/>
    <w:styleLink w:val="CMS-InternalNote"/>
    <w:lvl w:ilvl="0">
      <w:start w:val="1"/>
      <w:numFmt w:val="none"/>
      <w:lvlText w:val="Internal note:"/>
      <w:lvlJc w:val="left"/>
      <w:pPr>
        <w:ind w:left="2552" w:hanging="2552"/>
      </w:pPr>
      <w:rPr>
        <w:rFonts w:hint="default"/>
        <w:caps/>
        <w:color w:val="FF0000"/>
      </w:rPr>
    </w:lvl>
    <w:lvl w:ilvl="1">
      <w:start w:val="1"/>
      <w:numFmt w:val="none"/>
      <w:lvlRestart w:val="0"/>
      <w:isLgl/>
      <w:lvlText w:val=""/>
      <w:lvlJc w:val="left"/>
      <w:pPr>
        <w:tabs>
          <w:tab w:val="num" w:pos="1440"/>
        </w:tabs>
        <w:ind w:left="0" w:firstLine="0"/>
      </w:pPr>
      <w:rPr>
        <w:rFonts w:hint="default"/>
      </w:rPr>
    </w:lvl>
    <w:lvl w:ilvl="2">
      <w:start w:val="1"/>
      <w:numFmt w:val="none"/>
      <w:lvlRestart w:val="0"/>
      <w:lvlText w:val=""/>
      <w:lvlJc w:val="left"/>
      <w:pPr>
        <w:tabs>
          <w:tab w:val="num" w:pos="720"/>
        </w:tabs>
        <w:ind w:left="720" w:hanging="432"/>
      </w:pPr>
      <w:rPr>
        <w:rFonts w:hint="default"/>
      </w:rPr>
    </w:lvl>
    <w:lvl w:ilvl="3">
      <w:start w:val="1"/>
      <w:numFmt w:val="none"/>
      <w:lvlRestart w:val="0"/>
      <w:lvlText w:val=""/>
      <w:lvlJc w:val="right"/>
      <w:pPr>
        <w:tabs>
          <w:tab w:val="num" w:pos="864"/>
        </w:tabs>
        <w:ind w:left="864" w:hanging="144"/>
      </w:pPr>
      <w:rPr>
        <w:rFonts w:hint="default"/>
      </w:rPr>
    </w:lvl>
    <w:lvl w:ilvl="4">
      <w:start w:val="1"/>
      <w:numFmt w:val="none"/>
      <w:lvlRestart w:val="0"/>
      <w:lvlText w:val=""/>
      <w:lvlJc w:val="left"/>
      <w:pPr>
        <w:tabs>
          <w:tab w:val="num" w:pos="1008"/>
        </w:tabs>
        <w:ind w:left="1008" w:hanging="432"/>
      </w:pPr>
      <w:rPr>
        <w:rFonts w:hint="default"/>
      </w:rPr>
    </w:lvl>
    <w:lvl w:ilvl="5">
      <w:start w:val="1"/>
      <w:numFmt w:val="none"/>
      <w:lvlRestart w:val="0"/>
      <w:lvlText w:val=""/>
      <w:lvlJc w:val="left"/>
      <w:pPr>
        <w:tabs>
          <w:tab w:val="num" w:pos="1152"/>
        </w:tabs>
        <w:ind w:left="1152" w:hanging="432"/>
      </w:pPr>
      <w:rPr>
        <w:rFonts w:hint="default"/>
      </w:rPr>
    </w:lvl>
    <w:lvl w:ilvl="6">
      <w:start w:val="1"/>
      <w:numFmt w:val="none"/>
      <w:lvlRestart w:val="0"/>
      <w:lvlText w:val=""/>
      <w:lvlJc w:val="right"/>
      <w:pPr>
        <w:tabs>
          <w:tab w:val="num" w:pos="1296"/>
        </w:tabs>
        <w:ind w:left="1296" w:hanging="288"/>
      </w:pPr>
      <w:rPr>
        <w:rFonts w:hint="default"/>
      </w:rPr>
    </w:lvl>
    <w:lvl w:ilvl="7">
      <w:start w:val="1"/>
      <w:numFmt w:val="none"/>
      <w:lvlRestart w:val="0"/>
      <w:lvlText w:val=""/>
      <w:lvlJc w:val="left"/>
      <w:pPr>
        <w:tabs>
          <w:tab w:val="num" w:pos="1440"/>
        </w:tabs>
        <w:ind w:left="1440" w:hanging="432"/>
      </w:pPr>
      <w:rPr>
        <w:rFonts w:hint="default"/>
      </w:rPr>
    </w:lvl>
    <w:lvl w:ilvl="8">
      <w:start w:val="1"/>
      <w:numFmt w:val="none"/>
      <w:lvlRestart w:val="0"/>
      <w:lvlText w:val=""/>
      <w:lvlJc w:val="right"/>
      <w:pPr>
        <w:tabs>
          <w:tab w:val="num" w:pos="1584"/>
        </w:tabs>
        <w:ind w:left="1584" w:hanging="144"/>
      </w:pPr>
      <w:rPr>
        <w:rFonts w:hint="default"/>
      </w:rPr>
    </w:lvl>
  </w:abstractNum>
  <w:abstractNum w:abstractNumId="34" w15:restartNumberingAfterBreak="0">
    <w:nsid w:val="5C976385"/>
    <w:multiLevelType w:val="hybridMultilevel"/>
    <w:tmpl w:val="974CD412"/>
    <w:lvl w:ilvl="0" w:tplc="5FF84B14">
      <w:start w:val="1"/>
      <w:numFmt w:val="upperLetter"/>
      <w:pStyle w:val="ListeA"/>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5D6E015A"/>
    <w:multiLevelType w:val="hybridMultilevel"/>
    <w:tmpl w:val="1F7893A6"/>
    <w:lvl w:ilvl="0" w:tplc="08090001">
      <w:start w:val="1"/>
      <w:numFmt w:val="bullet"/>
      <w:lvlText w:val=""/>
      <w:lvlJc w:val="left"/>
      <w:pPr>
        <w:ind w:left="1143" w:hanging="576"/>
      </w:pPr>
      <w:rPr>
        <w:rFonts w:ascii="Symbol" w:hAnsi="Symbol" w:hint="default"/>
      </w:rPr>
    </w:lvl>
    <w:lvl w:ilvl="1" w:tplc="080C0001">
      <w:start w:val="1"/>
      <w:numFmt w:val="bullet"/>
      <w:lvlText w:val=""/>
      <w:lvlJc w:val="left"/>
      <w:pPr>
        <w:ind w:left="1656" w:hanging="576"/>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4303D2"/>
    <w:multiLevelType w:val="hybridMultilevel"/>
    <w:tmpl w:val="B99E9C7C"/>
    <w:lvl w:ilvl="0" w:tplc="06FA11E0">
      <w:start w:val="1"/>
      <w:numFmt w:val="decimal"/>
      <w:pStyle w:val="Numbering"/>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F0F0075"/>
    <w:multiLevelType w:val="multilevel"/>
    <w:tmpl w:val="E7206B48"/>
    <w:styleLink w:val="CMS-Dash"/>
    <w:lvl w:ilvl="0">
      <w:start w:val="1"/>
      <w:numFmt w:val="bullet"/>
      <w:lvlText w:val="-"/>
      <w:lvlJc w:val="left"/>
      <w:pPr>
        <w:tabs>
          <w:tab w:val="num" w:pos="1134"/>
        </w:tabs>
        <w:ind w:left="1134" w:hanging="567"/>
      </w:pPr>
      <w:rPr>
        <w:rFonts w:ascii="Calibri" w:hAnsi="Calibri" w:hint="default"/>
      </w:rPr>
    </w:lvl>
    <w:lvl w:ilvl="1">
      <w:start w:val="1"/>
      <w:numFmt w:val="bullet"/>
      <w:lvlText w:val="-"/>
      <w:lvlJc w:val="left"/>
      <w:pPr>
        <w:tabs>
          <w:tab w:val="num" w:pos="1134"/>
        </w:tabs>
        <w:ind w:left="1134" w:hanging="567"/>
      </w:pPr>
      <w:rPr>
        <w:rFonts w:ascii="Arial" w:hAnsi="Arial" w:hint="default"/>
      </w:rPr>
    </w:lvl>
    <w:lvl w:ilvl="2">
      <w:start w:val="1"/>
      <w:numFmt w:val="bullet"/>
      <w:lvlText w:val="-"/>
      <w:lvlJc w:val="left"/>
      <w:pPr>
        <w:tabs>
          <w:tab w:val="num" w:pos="1701"/>
        </w:tabs>
        <w:ind w:left="1701" w:hanging="567"/>
      </w:pPr>
      <w:rPr>
        <w:rFonts w:ascii="Arial" w:hAnsi="Arial" w:hint="default"/>
      </w:rPr>
    </w:lvl>
    <w:lvl w:ilvl="3">
      <w:start w:val="1"/>
      <w:numFmt w:val="bullet"/>
      <w:lvlText w:val="-"/>
      <w:lvlJc w:val="left"/>
      <w:pPr>
        <w:tabs>
          <w:tab w:val="num" w:pos="2268"/>
        </w:tabs>
        <w:ind w:left="2268" w:hanging="567"/>
      </w:pPr>
      <w:rPr>
        <w:rFonts w:ascii="Arial" w:hAnsi="Arial" w:hint="default"/>
      </w:rPr>
    </w:lvl>
    <w:lvl w:ilvl="4">
      <w:start w:val="1"/>
      <w:numFmt w:val="bullet"/>
      <w:lvlText w:val="-"/>
      <w:lvlJc w:val="left"/>
      <w:pPr>
        <w:tabs>
          <w:tab w:val="num" w:pos="2381"/>
        </w:tabs>
        <w:ind w:left="2381" w:hanging="396"/>
      </w:pPr>
      <w:rPr>
        <w:rFonts w:ascii="Arial" w:hAnsi="Arial" w:hint="default"/>
      </w:rPr>
    </w:lvl>
    <w:lvl w:ilvl="5">
      <w:start w:val="1"/>
      <w:numFmt w:val="bullet"/>
      <w:lvlText w:val="-"/>
      <w:lvlJc w:val="left"/>
      <w:pPr>
        <w:tabs>
          <w:tab w:val="num" w:pos="2722"/>
        </w:tabs>
        <w:ind w:left="2722" w:hanging="341"/>
      </w:pPr>
      <w:rPr>
        <w:rFonts w:ascii="Arial" w:hAnsi="Arial" w:hint="default"/>
      </w:rPr>
    </w:lvl>
    <w:lvl w:ilvl="6">
      <w:start w:val="1"/>
      <w:numFmt w:val="bullet"/>
      <w:lvlText w:val="-"/>
      <w:lvlJc w:val="left"/>
      <w:pPr>
        <w:tabs>
          <w:tab w:val="num" w:pos="284"/>
        </w:tabs>
        <w:ind w:left="284" w:hanging="284"/>
      </w:pPr>
      <w:rPr>
        <w:rFonts w:ascii="Arial" w:hAnsi="Arial" w:hint="default"/>
      </w:rPr>
    </w:lvl>
    <w:lvl w:ilvl="7">
      <w:start w:val="1"/>
      <w:numFmt w:val="bullet"/>
      <w:lvlText w:val="-"/>
      <w:lvlJc w:val="left"/>
      <w:pPr>
        <w:tabs>
          <w:tab w:val="num" w:pos="284"/>
        </w:tabs>
        <w:ind w:left="284" w:hanging="284"/>
      </w:pPr>
      <w:rPr>
        <w:rFonts w:ascii="Arial" w:hAnsi="Arial" w:hint="default"/>
      </w:rPr>
    </w:lvl>
    <w:lvl w:ilvl="8">
      <w:start w:val="1"/>
      <w:numFmt w:val="bullet"/>
      <w:lvlText w:val="-"/>
      <w:lvlJc w:val="left"/>
      <w:pPr>
        <w:tabs>
          <w:tab w:val="num" w:pos="284"/>
        </w:tabs>
        <w:ind w:left="284" w:hanging="284"/>
      </w:pPr>
      <w:rPr>
        <w:rFonts w:ascii="Arial" w:hAnsi="Arial" w:hint="default"/>
      </w:rPr>
    </w:lvl>
  </w:abstractNum>
  <w:abstractNum w:abstractNumId="38" w15:restartNumberingAfterBreak="0">
    <w:nsid w:val="63D22853"/>
    <w:multiLevelType w:val="hybridMultilevel"/>
    <w:tmpl w:val="6264115A"/>
    <w:lvl w:ilvl="0" w:tplc="117E7360">
      <w:start w:val="1"/>
      <w:numFmt w:val="decimal"/>
      <w:pStyle w:val="Invnum"/>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E5F7532"/>
    <w:multiLevelType w:val="hybridMultilevel"/>
    <w:tmpl w:val="A3822506"/>
    <w:lvl w:ilvl="0" w:tplc="6B0C1A50">
      <w:start w:val="1"/>
      <w:numFmt w:val="bullet"/>
      <w:lvlText w:val=""/>
      <w:lvlJc w:val="left"/>
      <w:pPr>
        <w:ind w:left="1143" w:hanging="576"/>
      </w:pPr>
      <w:rPr>
        <w:rFonts w:ascii="Symbol" w:hAnsi="Symbol" w:hint="default"/>
      </w:rPr>
    </w:lvl>
    <w:lvl w:ilvl="1" w:tplc="D22C78AC">
      <w:numFmt w:val="bullet"/>
      <w:lvlText w:val="•"/>
      <w:lvlJc w:val="left"/>
      <w:pPr>
        <w:ind w:left="1656" w:hanging="576"/>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21461"/>
    <w:multiLevelType w:val="hybridMultilevel"/>
    <w:tmpl w:val="CE74C2B2"/>
    <w:lvl w:ilvl="0" w:tplc="C0C625DC">
      <w:start w:val="1"/>
      <w:numFmt w:val="lowerLetter"/>
      <w:pStyle w:val="aitem"/>
      <w:lvlText w:val="(%1)"/>
      <w:lvlJc w:val="left"/>
      <w:pPr>
        <w:tabs>
          <w:tab w:val="num" w:pos="851"/>
        </w:tabs>
        <w:ind w:left="1701" w:hanging="850"/>
      </w:pPr>
      <w:rPr>
        <w:rFonts w:ascii="Times New Roman" w:hAnsi="Times New Roman" w:cs="Arial" w:hint="default"/>
        <w:sz w:val="22"/>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1" w15:restartNumberingAfterBreak="0">
    <w:nsid w:val="7271286B"/>
    <w:multiLevelType w:val="multilevel"/>
    <w:tmpl w:val="BCF0C9DE"/>
    <w:styleLink w:val="CMS-ANDefinitions"/>
    <w:lvl w:ilvl="0">
      <w:start w:val="1"/>
      <w:numFmt w:val="none"/>
      <w:pStyle w:val="CMSANDefinitions1"/>
      <w:lvlText w:val=""/>
      <w:lvlJc w:val="left"/>
      <w:pPr>
        <w:tabs>
          <w:tab w:val="num" w:pos="851"/>
        </w:tabs>
        <w:ind w:left="851" w:firstLine="0"/>
      </w:pPr>
      <w:rPr>
        <w:rFonts w:hint="default"/>
      </w:rPr>
    </w:lvl>
    <w:lvl w:ilvl="1">
      <w:start w:val="1"/>
      <w:numFmt w:val="lowerLetter"/>
      <w:pStyle w:val="CMSANDefinitions2"/>
      <w:lvlText w:val="(%2)"/>
      <w:lvlJc w:val="left"/>
      <w:pPr>
        <w:tabs>
          <w:tab w:val="num" w:pos="1418"/>
        </w:tabs>
        <w:ind w:left="1418" w:hanging="567"/>
      </w:pPr>
      <w:rPr>
        <w:rFonts w:hint="default"/>
      </w:rPr>
    </w:lvl>
    <w:lvl w:ilvl="2">
      <w:start w:val="1"/>
      <w:numFmt w:val="lowerRoman"/>
      <w:pStyle w:val="CMSANDefinitions3"/>
      <w:lvlText w:val="(%3)"/>
      <w:lvlJc w:val="left"/>
      <w:pPr>
        <w:tabs>
          <w:tab w:val="num" w:pos="1985"/>
        </w:tabs>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74912FB5"/>
    <w:multiLevelType w:val="multilevel"/>
    <w:tmpl w:val="306E577C"/>
    <w:lvl w:ilvl="0">
      <w:start w:val="1"/>
      <w:numFmt w:val="decimal"/>
      <w:lvlText w:val="%1."/>
      <w:lvlJc w:val="left"/>
      <w:pPr>
        <w:tabs>
          <w:tab w:val="num" w:pos="567"/>
        </w:tabs>
        <w:ind w:left="567" w:hanging="567"/>
      </w:pPr>
      <w:rPr>
        <w:rFonts w:ascii="Cambria" w:hAnsi="Cambria"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2268"/>
        </w:tabs>
        <w:ind w:left="2722" w:hanging="454"/>
      </w:pPr>
      <w:rPr>
        <w:rFonts w:hint="default"/>
      </w:rPr>
    </w:lvl>
    <w:lvl w:ilvl="4">
      <w:start w:val="1"/>
      <w:numFmt w:val="lowerRoman"/>
      <w:pStyle w:val="CMSHeading5"/>
      <w:lvlText w:val="(%5)"/>
      <w:lvlJc w:val="left"/>
      <w:pPr>
        <w:tabs>
          <w:tab w:val="num" w:pos="3232"/>
        </w:tabs>
        <w:ind w:left="3515" w:hanging="396"/>
      </w:pPr>
      <w:rPr>
        <w:rFonts w:hint="default"/>
      </w:rPr>
    </w:lvl>
    <w:lvl w:ilvl="5">
      <w:start w:val="27"/>
      <w:numFmt w:val="lowerLetter"/>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3" w15:restartNumberingAfterBreak="0">
    <w:nsid w:val="76375B69"/>
    <w:multiLevelType w:val="hybridMultilevel"/>
    <w:tmpl w:val="FB9421EA"/>
    <w:lvl w:ilvl="0" w:tplc="845099A8">
      <w:start w:val="2"/>
      <w:numFmt w:val="bullet"/>
      <w:pStyle w:val="Bullet"/>
      <w:lvlText w:val="-"/>
      <w:lvlJc w:val="left"/>
      <w:pPr>
        <w:ind w:left="1400" w:hanging="360"/>
      </w:pPr>
      <w:rPr>
        <w:rFonts w:ascii="Times New Roman" w:eastAsia="Times New Roman"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16cid:durableId="1972054393">
    <w:abstractNumId w:val="21"/>
  </w:num>
  <w:num w:numId="2" w16cid:durableId="791676144">
    <w:abstractNumId w:val="40"/>
  </w:num>
  <w:num w:numId="3" w16cid:durableId="1462650755">
    <w:abstractNumId w:val="22"/>
  </w:num>
  <w:num w:numId="4" w16cid:durableId="344678045">
    <w:abstractNumId w:val="26"/>
  </w:num>
  <w:num w:numId="5" w16cid:durableId="1992907654">
    <w:abstractNumId w:val="32"/>
  </w:num>
  <w:num w:numId="6" w16cid:durableId="48462259">
    <w:abstractNumId w:val="43"/>
  </w:num>
  <w:num w:numId="7" w16cid:durableId="1934895219">
    <w:abstractNumId w:val="42"/>
  </w:num>
  <w:num w:numId="8" w16cid:durableId="1574006369">
    <w:abstractNumId w:val="13"/>
  </w:num>
  <w:num w:numId="9" w16cid:durableId="1055932284">
    <w:abstractNumId w:val="41"/>
  </w:num>
  <w:num w:numId="10" w16cid:durableId="1198543426">
    <w:abstractNumId w:val="23"/>
  </w:num>
  <w:num w:numId="11" w16cid:durableId="326321965">
    <w:abstractNumId w:val="31"/>
  </w:num>
  <w:num w:numId="12" w16cid:durableId="195848492">
    <w:abstractNumId w:val="37"/>
  </w:num>
  <w:num w:numId="13" w16cid:durableId="807666403">
    <w:abstractNumId w:val="25"/>
  </w:num>
  <w:num w:numId="14" w16cid:durableId="751120573">
    <w:abstractNumId w:val="10"/>
  </w:num>
  <w:num w:numId="15" w16cid:durableId="2107144563">
    <w:abstractNumId w:val="33"/>
  </w:num>
  <w:num w:numId="16" w16cid:durableId="1082292100">
    <w:abstractNumId w:val="14"/>
  </w:num>
  <w:num w:numId="17" w16cid:durableId="20447703">
    <w:abstractNumId w:val="17"/>
  </w:num>
  <w:num w:numId="18" w16cid:durableId="1632247297">
    <w:abstractNumId w:val="28"/>
  </w:num>
  <w:num w:numId="19" w16cid:durableId="2109235029">
    <w:abstractNumId w:val="20"/>
  </w:num>
  <w:num w:numId="20" w16cid:durableId="1061437893">
    <w:abstractNumId w:val="30"/>
  </w:num>
  <w:num w:numId="21" w16cid:durableId="1349024419">
    <w:abstractNumId w:val="11"/>
  </w:num>
  <w:num w:numId="22" w16cid:durableId="1298337296">
    <w:abstractNumId w:val="36"/>
  </w:num>
  <w:num w:numId="23" w16cid:durableId="756095969">
    <w:abstractNumId w:val="38"/>
  </w:num>
  <w:num w:numId="24" w16cid:durableId="2061707748">
    <w:abstractNumId w:val="15"/>
  </w:num>
  <w:num w:numId="25" w16cid:durableId="340669062">
    <w:abstractNumId w:val="9"/>
  </w:num>
  <w:num w:numId="26" w16cid:durableId="231503481">
    <w:abstractNumId w:val="7"/>
  </w:num>
  <w:num w:numId="27" w16cid:durableId="1758212990">
    <w:abstractNumId w:val="6"/>
  </w:num>
  <w:num w:numId="28" w16cid:durableId="1360624051">
    <w:abstractNumId w:val="5"/>
  </w:num>
  <w:num w:numId="29" w16cid:durableId="253823289">
    <w:abstractNumId w:val="4"/>
  </w:num>
  <w:num w:numId="30" w16cid:durableId="1993679841">
    <w:abstractNumId w:val="8"/>
  </w:num>
  <w:num w:numId="31" w16cid:durableId="1400713146">
    <w:abstractNumId w:val="3"/>
  </w:num>
  <w:num w:numId="32" w16cid:durableId="1095512367">
    <w:abstractNumId w:val="2"/>
  </w:num>
  <w:num w:numId="33" w16cid:durableId="1842433097">
    <w:abstractNumId w:val="1"/>
  </w:num>
  <w:num w:numId="34" w16cid:durableId="259685430">
    <w:abstractNumId w:val="0"/>
  </w:num>
  <w:num w:numId="35" w16cid:durableId="1924795077">
    <w:abstractNumId w:val="34"/>
  </w:num>
  <w:num w:numId="36" w16cid:durableId="305550048">
    <w:abstractNumId w:val="18"/>
  </w:num>
  <w:num w:numId="37" w16cid:durableId="133497670">
    <w:abstractNumId w:val="27"/>
  </w:num>
  <w:num w:numId="38" w16cid:durableId="1832941981">
    <w:abstractNumId w:val="24"/>
  </w:num>
  <w:num w:numId="39" w16cid:durableId="1387796757">
    <w:abstractNumId w:val="35"/>
  </w:num>
  <w:num w:numId="40" w16cid:durableId="283268100">
    <w:abstractNumId w:val="16"/>
  </w:num>
  <w:num w:numId="41" w16cid:durableId="510994293">
    <w:abstractNumId w:val="39"/>
  </w:num>
  <w:num w:numId="42" w16cid:durableId="1968778341">
    <w:abstractNumId w:val="29"/>
  </w:num>
  <w:num w:numId="43" w16cid:durableId="1811167576">
    <w:abstractNumId w:val="12"/>
  </w:num>
  <w:num w:numId="44" w16cid:durableId="1963919012">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proofState w:spelling="clean" w:grammar="clean"/>
  <w:attachedTemplate r:id="rId1"/>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567"/>
  <w:autoHyphenation/>
  <w:hyphenationZone w:val="425"/>
  <w:drawingGridHorizontalSpacing w:val="110"/>
  <w:drawingGridVerticalSpacing w:val="283"/>
  <w:displayHorizontalDrawingGridEvery w:val="2"/>
  <w:characterSpacingControl w:val="doNotCompress"/>
  <w:hdrShapeDefaults>
    <o:shapedefaults v:ext="edit" spidmax="3276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E8"/>
    <w:rsid w:val="000005C0"/>
    <w:rsid w:val="00000967"/>
    <w:rsid w:val="000015EC"/>
    <w:rsid w:val="00002936"/>
    <w:rsid w:val="00002B73"/>
    <w:rsid w:val="00002F49"/>
    <w:rsid w:val="00003199"/>
    <w:rsid w:val="00005CC4"/>
    <w:rsid w:val="000063DC"/>
    <w:rsid w:val="00006DFB"/>
    <w:rsid w:val="00011B04"/>
    <w:rsid w:val="00011C09"/>
    <w:rsid w:val="00011F45"/>
    <w:rsid w:val="00012766"/>
    <w:rsid w:val="00012D4A"/>
    <w:rsid w:val="00013380"/>
    <w:rsid w:val="000135A1"/>
    <w:rsid w:val="0001397E"/>
    <w:rsid w:val="0001533B"/>
    <w:rsid w:val="0001537F"/>
    <w:rsid w:val="0001553D"/>
    <w:rsid w:val="00017344"/>
    <w:rsid w:val="000206FF"/>
    <w:rsid w:val="000209E8"/>
    <w:rsid w:val="000211B7"/>
    <w:rsid w:val="000215E1"/>
    <w:rsid w:val="000216A2"/>
    <w:rsid w:val="00021A6E"/>
    <w:rsid w:val="00022AC7"/>
    <w:rsid w:val="00022FBF"/>
    <w:rsid w:val="00025673"/>
    <w:rsid w:val="000258F6"/>
    <w:rsid w:val="000273E5"/>
    <w:rsid w:val="00027814"/>
    <w:rsid w:val="00030733"/>
    <w:rsid w:val="0003097C"/>
    <w:rsid w:val="000324A1"/>
    <w:rsid w:val="00032514"/>
    <w:rsid w:val="000334A9"/>
    <w:rsid w:val="00034C34"/>
    <w:rsid w:val="00034D63"/>
    <w:rsid w:val="0003577F"/>
    <w:rsid w:val="00036AC3"/>
    <w:rsid w:val="00037B20"/>
    <w:rsid w:val="00040DCE"/>
    <w:rsid w:val="000415B1"/>
    <w:rsid w:val="00042604"/>
    <w:rsid w:val="000434F7"/>
    <w:rsid w:val="00043F4E"/>
    <w:rsid w:val="00044565"/>
    <w:rsid w:val="00044B4C"/>
    <w:rsid w:val="00044BD6"/>
    <w:rsid w:val="00044CA1"/>
    <w:rsid w:val="000457C6"/>
    <w:rsid w:val="00045F72"/>
    <w:rsid w:val="00046C20"/>
    <w:rsid w:val="000479D4"/>
    <w:rsid w:val="00050877"/>
    <w:rsid w:val="00050D86"/>
    <w:rsid w:val="00051398"/>
    <w:rsid w:val="00053567"/>
    <w:rsid w:val="00053F37"/>
    <w:rsid w:val="0005443E"/>
    <w:rsid w:val="00054841"/>
    <w:rsid w:val="000549BE"/>
    <w:rsid w:val="00055435"/>
    <w:rsid w:val="000557B0"/>
    <w:rsid w:val="00055CE7"/>
    <w:rsid w:val="00056DD3"/>
    <w:rsid w:val="000570C8"/>
    <w:rsid w:val="000571C1"/>
    <w:rsid w:val="0005736B"/>
    <w:rsid w:val="00060695"/>
    <w:rsid w:val="00060CF6"/>
    <w:rsid w:val="00060EB4"/>
    <w:rsid w:val="00061B07"/>
    <w:rsid w:val="0006244A"/>
    <w:rsid w:val="00063912"/>
    <w:rsid w:val="00063B87"/>
    <w:rsid w:val="00063C6D"/>
    <w:rsid w:val="00063ED9"/>
    <w:rsid w:val="00063EDD"/>
    <w:rsid w:val="000640EB"/>
    <w:rsid w:val="00065C16"/>
    <w:rsid w:val="000676E1"/>
    <w:rsid w:val="0006783A"/>
    <w:rsid w:val="000706D7"/>
    <w:rsid w:val="00071DD3"/>
    <w:rsid w:val="00072947"/>
    <w:rsid w:val="0007294A"/>
    <w:rsid w:val="00072CB3"/>
    <w:rsid w:val="000731DA"/>
    <w:rsid w:val="00073602"/>
    <w:rsid w:val="00073BA6"/>
    <w:rsid w:val="00075F68"/>
    <w:rsid w:val="00076066"/>
    <w:rsid w:val="00076202"/>
    <w:rsid w:val="000766BB"/>
    <w:rsid w:val="0007676F"/>
    <w:rsid w:val="00077C8B"/>
    <w:rsid w:val="00077E28"/>
    <w:rsid w:val="00080476"/>
    <w:rsid w:val="00080978"/>
    <w:rsid w:val="00080FF0"/>
    <w:rsid w:val="00081543"/>
    <w:rsid w:val="0008382C"/>
    <w:rsid w:val="0008416A"/>
    <w:rsid w:val="00084DD9"/>
    <w:rsid w:val="00085718"/>
    <w:rsid w:val="000869A5"/>
    <w:rsid w:val="00087694"/>
    <w:rsid w:val="00087735"/>
    <w:rsid w:val="00087806"/>
    <w:rsid w:val="00087871"/>
    <w:rsid w:val="00087B92"/>
    <w:rsid w:val="00087E51"/>
    <w:rsid w:val="0009064C"/>
    <w:rsid w:val="00090AAB"/>
    <w:rsid w:val="00091376"/>
    <w:rsid w:val="000929F0"/>
    <w:rsid w:val="00093163"/>
    <w:rsid w:val="000931BF"/>
    <w:rsid w:val="0009360C"/>
    <w:rsid w:val="00093C56"/>
    <w:rsid w:val="0009432A"/>
    <w:rsid w:val="00094921"/>
    <w:rsid w:val="000952FF"/>
    <w:rsid w:val="0009576A"/>
    <w:rsid w:val="0009610E"/>
    <w:rsid w:val="00096A9F"/>
    <w:rsid w:val="00096EE1"/>
    <w:rsid w:val="000A11AA"/>
    <w:rsid w:val="000A1607"/>
    <w:rsid w:val="000A2486"/>
    <w:rsid w:val="000A30DA"/>
    <w:rsid w:val="000A3130"/>
    <w:rsid w:val="000A3DE7"/>
    <w:rsid w:val="000A3F1E"/>
    <w:rsid w:val="000A3FAA"/>
    <w:rsid w:val="000A488C"/>
    <w:rsid w:val="000A4FB8"/>
    <w:rsid w:val="000A539A"/>
    <w:rsid w:val="000A65FD"/>
    <w:rsid w:val="000A73A4"/>
    <w:rsid w:val="000A7810"/>
    <w:rsid w:val="000B1FF3"/>
    <w:rsid w:val="000B227B"/>
    <w:rsid w:val="000B235C"/>
    <w:rsid w:val="000B26E5"/>
    <w:rsid w:val="000B2881"/>
    <w:rsid w:val="000B2E8F"/>
    <w:rsid w:val="000B5352"/>
    <w:rsid w:val="000B58E4"/>
    <w:rsid w:val="000B6514"/>
    <w:rsid w:val="000B7487"/>
    <w:rsid w:val="000B7A82"/>
    <w:rsid w:val="000B7C31"/>
    <w:rsid w:val="000C1A37"/>
    <w:rsid w:val="000C234B"/>
    <w:rsid w:val="000C23D4"/>
    <w:rsid w:val="000C2F6C"/>
    <w:rsid w:val="000C483B"/>
    <w:rsid w:val="000C4BEE"/>
    <w:rsid w:val="000C4C6B"/>
    <w:rsid w:val="000C5358"/>
    <w:rsid w:val="000C5CF8"/>
    <w:rsid w:val="000C6F05"/>
    <w:rsid w:val="000C6FBF"/>
    <w:rsid w:val="000C783D"/>
    <w:rsid w:val="000D08F8"/>
    <w:rsid w:val="000D183F"/>
    <w:rsid w:val="000D3765"/>
    <w:rsid w:val="000D44B5"/>
    <w:rsid w:val="000D5075"/>
    <w:rsid w:val="000D527E"/>
    <w:rsid w:val="000D6F05"/>
    <w:rsid w:val="000D7856"/>
    <w:rsid w:val="000D7C24"/>
    <w:rsid w:val="000D7C76"/>
    <w:rsid w:val="000E110F"/>
    <w:rsid w:val="000E30CC"/>
    <w:rsid w:val="000E3193"/>
    <w:rsid w:val="000E31AA"/>
    <w:rsid w:val="000E439D"/>
    <w:rsid w:val="000E4677"/>
    <w:rsid w:val="000E4E5F"/>
    <w:rsid w:val="000E528F"/>
    <w:rsid w:val="000E5545"/>
    <w:rsid w:val="000E6213"/>
    <w:rsid w:val="000E6425"/>
    <w:rsid w:val="000E6A2A"/>
    <w:rsid w:val="000E6A72"/>
    <w:rsid w:val="000E7568"/>
    <w:rsid w:val="000F0222"/>
    <w:rsid w:val="000F15C5"/>
    <w:rsid w:val="000F1CC3"/>
    <w:rsid w:val="000F1F0B"/>
    <w:rsid w:val="000F29C3"/>
    <w:rsid w:val="000F29E9"/>
    <w:rsid w:val="000F2A5D"/>
    <w:rsid w:val="000F2DDC"/>
    <w:rsid w:val="000F34D4"/>
    <w:rsid w:val="000F36D8"/>
    <w:rsid w:val="000F3B65"/>
    <w:rsid w:val="000F47A2"/>
    <w:rsid w:val="000F4E83"/>
    <w:rsid w:val="000F5365"/>
    <w:rsid w:val="000F5901"/>
    <w:rsid w:val="000F6C4F"/>
    <w:rsid w:val="0010057B"/>
    <w:rsid w:val="00100C7E"/>
    <w:rsid w:val="00101406"/>
    <w:rsid w:val="0010142D"/>
    <w:rsid w:val="001017EF"/>
    <w:rsid w:val="00103120"/>
    <w:rsid w:val="00103687"/>
    <w:rsid w:val="00104566"/>
    <w:rsid w:val="00104F36"/>
    <w:rsid w:val="00105335"/>
    <w:rsid w:val="00105936"/>
    <w:rsid w:val="00105E65"/>
    <w:rsid w:val="001061AD"/>
    <w:rsid w:val="00106870"/>
    <w:rsid w:val="00107411"/>
    <w:rsid w:val="00107C8A"/>
    <w:rsid w:val="00110745"/>
    <w:rsid w:val="001111D7"/>
    <w:rsid w:val="00112D6D"/>
    <w:rsid w:val="00114156"/>
    <w:rsid w:val="001142A0"/>
    <w:rsid w:val="001149BA"/>
    <w:rsid w:val="001149D8"/>
    <w:rsid w:val="00114FD3"/>
    <w:rsid w:val="001152C3"/>
    <w:rsid w:val="00115A04"/>
    <w:rsid w:val="00115C0B"/>
    <w:rsid w:val="00115FC3"/>
    <w:rsid w:val="001165E7"/>
    <w:rsid w:val="001167D6"/>
    <w:rsid w:val="001170A7"/>
    <w:rsid w:val="001173FE"/>
    <w:rsid w:val="00120C46"/>
    <w:rsid w:val="00122DC9"/>
    <w:rsid w:val="00124590"/>
    <w:rsid w:val="001245AC"/>
    <w:rsid w:val="00125CD9"/>
    <w:rsid w:val="001269A0"/>
    <w:rsid w:val="00126F18"/>
    <w:rsid w:val="001275A3"/>
    <w:rsid w:val="001278B7"/>
    <w:rsid w:val="00130518"/>
    <w:rsid w:val="0013056A"/>
    <w:rsid w:val="00130662"/>
    <w:rsid w:val="00130873"/>
    <w:rsid w:val="001316D4"/>
    <w:rsid w:val="001323B1"/>
    <w:rsid w:val="001327D4"/>
    <w:rsid w:val="00132995"/>
    <w:rsid w:val="0013433E"/>
    <w:rsid w:val="001350C4"/>
    <w:rsid w:val="00136A3D"/>
    <w:rsid w:val="00137089"/>
    <w:rsid w:val="00137F1F"/>
    <w:rsid w:val="00140738"/>
    <w:rsid w:val="00140ACB"/>
    <w:rsid w:val="0014173C"/>
    <w:rsid w:val="00141946"/>
    <w:rsid w:val="001425D6"/>
    <w:rsid w:val="001432ED"/>
    <w:rsid w:val="001438AE"/>
    <w:rsid w:val="00144719"/>
    <w:rsid w:val="0014482D"/>
    <w:rsid w:val="00144C43"/>
    <w:rsid w:val="00144E83"/>
    <w:rsid w:val="0014518E"/>
    <w:rsid w:val="001476F7"/>
    <w:rsid w:val="001501C3"/>
    <w:rsid w:val="00150990"/>
    <w:rsid w:val="00151A93"/>
    <w:rsid w:val="00152EBB"/>
    <w:rsid w:val="0015371F"/>
    <w:rsid w:val="00154359"/>
    <w:rsid w:val="0015584E"/>
    <w:rsid w:val="00156008"/>
    <w:rsid w:val="001564E4"/>
    <w:rsid w:val="00156C22"/>
    <w:rsid w:val="00157237"/>
    <w:rsid w:val="00160121"/>
    <w:rsid w:val="00160822"/>
    <w:rsid w:val="001608FE"/>
    <w:rsid w:val="00161201"/>
    <w:rsid w:val="00161BAF"/>
    <w:rsid w:val="001620E4"/>
    <w:rsid w:val="001621D7"/>
    <w:rsid w:val="001628AE"/>
    <w:rsid w:val="00162A73"/>
    <w:rsid w:val="00162AFD"/>
    <w:rsid w:val="00162DE7"/>
    <w:rsid w:val="00162F44"/>
    <w:rsid w:val="0016351F"/>
    <w:rsid w:val="00163AA8"/>
    <w:rsid w:val="00165669"/>
    <w:rsid w:val="00165C14"/>
    <w:rsid w:val="00165E7D"/>
    <w:rsid w:val="001664D9"/>
    <w:rsid w:val="0016791A"/>
    <w:rsid w:val="00167EE0"/>
    <w:rsid w:val="00170873"/>
    <w:rsid w:val="00171317"/>
    <w:rsid w:val="00172FB8"/>
    <w:rsid w:val="00173987"/>
    <w:rsid w:val="00173DB8"/>
    <w:rsid w:val="00174D4B"/>
    <w:rsid w:val="001754CB"/>
    <w:rsid w:val="0017557D"/>
    <w:rsid w:val="0017589E"/>
    <w:rsid w:val="00176324"/>
    <w:rsid w:val="00176C28"/>
    <w:rsid w:val="001770E8"/>
    <w:rsid w:val="0017766C"/>
    <w:rsid w:val="0017786D"/>
    <w:rsid w:val="00177B91"/>
    <w:rsid w:val="001806F8"/>
    <w:rsid w:val="0018098C"/>
    <w:rsid w:val="00182007"/>
    <w:rsid w:val="0018213F"/>
    <w:rsid w:val="0018314E"/>
    <w:rsid w:val="001834E3"/>
    <w:rsid w:val="0018353F"/>
    <w:rsid w:val="00183D6D"/>
    <w:rsid w:val="00183F0F"/>
    <w:rsid w:val="00184F73"/>
    <w:rsid w:val="00184FA2"/>
    <w:rsid w:val="00185002"/>
    <w:rsid w:val="00186A29"/>
    <w:rsid w:val="0018796D"/>
    <w:rsid w:val="001900A7"/>
    <w:rsid w:val="001901C5"/>
    <w:rsid w:val="00191E32"/>
    <w:rsid w:val="00192F2D"/>
    <w:rsid w:val="00194B42"/>
    <w:rsid w:val="00196483"/>
    <w:rsid w:val="001A0B15"/>
    <w:rsid w:val="001A0DA9"/>
    <w:rsid w:val="001A24BF"/>
    <w:rsid w:val="001A2546"/>
    <w:rsid w:val="001A256B"/>
    <w:rsid w:val="001A2F33"/>
    <w:rsid w:val="001A3057"/>
    <w:rsid w:val="001A3AD0"/>
    <w:rsid w:val="001A4BAC"/>
    <w:rsid w:val="001A5CD3"/>
    <w:rsid w:val="001A5CF9"/>
    <w:rsid w:val="001A6052"/>
    <w:rsid w:val="001A7957"/>
    <w:rsid w:val="001A7D6A"/>
    <w:rsid w:val="001A7F67"/>
    <w:rsid w:val="001B1221"/>
    <w:rsid w:val="001B1860"/>
    <w:rsid w:val="001B1F02"/>
    <w:rsid w:val="001B209E"/>
    <w:rsid w:val="001B226C"/>
    <w:rsid w:val="001B2A73"/>
    <w:rsid w:val="001B428A"/>
    <w:rsid w:val="001B48E9"/>
    <w:rsid w:val="001B5184"/>
    <w:rsid w:val="001B6077"/>
    <w:rsid w:val="001B740C"/>
    <w:rsid w:val="001B7750"/>
    <w:rsid w:val="001B78E7"/>
    <w:rsid w:val="001B7A48"/>
    <w:rsid w:val="001C069D"/>
    <w:rsid w:val="001C0AD2"/>
    <w:rsid w:val="001C0D01"/>
    <w:rsid w:val="001C118A"/>
    <w:rsid w:val="001C11D6"/>
    <w:rsid w:val="001C248B"/>
    <w:rsid w:val="001C2D47"/>
    <w:rsid w:val="001C3498"/>
    <w:rsid w:val="001C3674"/>
    <w:rsid w:val="001C36D6"/>
    <w:rsid w:val="001C475D"/>
    <w:rsid w:val="001C49D4"/>
    <w:rsid w:val="001C4A75"/>
    <w:rsid w:val="001C4D7E"/>
    <w:rsid w:val="001C4DE7"/>
    <w:rsid w:val="001C5274"/>
    <w:rsid w:val="001C5716"/>
    <w:rsid w:val="001C5DE8"/>
    <w:rsid w:val="001C5FF2"/>
    <w:rsid w:val="001C6409"/>
    <w:rsid w:val="001C6B93"/>
    <w:rsid w:val="001C7348"/>
    <w:rsid w:val="001C76A0"/>
    <w:rsid w:val="001D0228"/>
    <w:rsid w:val="001D0823"/>
    <w:rsid w:val="001D2141"/>
    <w:rsid w:val="001D260A"/>
    <w:rsid w:val="001D290C"/>
    <w:rsid w:val="001D3F95"/>
    <w:rsid w:val="001D4275"/>
    <w:rsid w:val="001D4699"/>
    <w:rsid w:val="001D48FC"/>
    <w:rsid w:val="001D491B"/>
    <w:rsid w:val="001D4A76"/>
    <w:rsid w:val="001D53D4"/>
    <w:rsid w:val="001D6B0B"/>
    <w:rsid w:val="001D73F4"/>
    <w:rsid w:val="001D7490"/>
    <w:rsid w:val="001D757D"/>
    <w:rsid w:val="001E0056"/>
    <w:rsid w:val="001E05AB"/>
    <w:rsid w:val="001E063C"/>
    <w:rsid w:val="001E0E8E"/>
    <w:rsid w:val="001E1C3A"/>
    <w:rsid w:val="001E1E87"/>
    <w:rsid w:val="001E1F88"/>
    <w:rsid w:val="001E21EC"/>
    <w:rsid w:val="001E22D2"/>
    <w:rsid w:val="001E288C"/>
    <w:rsid w:val="001E29BB"/>
    <w:rsid w:val="001E3068"/>
    <w:rsid w:val="001E4F22"/>
    <w:rsid w:val="001E55D7"/>
    <w:rsid w:val="001E5638"/>
    <w:rsid w:val="001E5BB8"/>
    <w:rsid w:val="001E5F4A"/>
    <w:rsid w:val="001E637D"/>
    <w:rsid w:val="001E63D5"/>
    <w:rsid w:val="001E764F"/>
    <w:rsid w:val="001F04A3"/>
    <w:rsid w:val="001F06C5"/>
    <w:rsid w:val="001F0B52"/>
    <w:rsid w:val="001F10D3"/>
    <w:rsid w:val="001F1B2C"/>
    <w:rsid w:val="001F1F0E"/>
    <w:rsid w:val="001F2008"/>
    <w:rsid w:val="001F20D4"/>
    <w:rsid w:val="001F2195"/>
    <w:rsid w:val="001F34CC"/>
    <w:rsid w:val="001F3674"/>
    <w:rsid w:val="001F3F0F"/>
    <w:rsid w:val="001F413E"/>
    <w:rsid w:val="001F4659"/>
    <w:rsid w:val="001F4B16"/>
    <w:rsid w:val="001F6D6B"/>
    <w:rsid w:val="002003DD"/>
    <w:rsid w:val="002005E5"/>
    <w:rsid w:val="00201800"/>
    <w:rsid w:val="002023FA"/>
    <w:rsid w:val="002024F0"/>
    <w:rsid w:val="002030F6"/>
    <w:rsid w:val="0020342D"/>
    <w:rsid w:val="00204F8F"/>
    <w:rsid w:val="00205460"/>
    <w:rsid w:val="00207C16"/>
    <w:rsid w:val="00211577"/>
    <w:rsid w:val="00213087"/>
    <w:rsid w:val="0021354A"/>
    <w:rsid w:val="002140BC"/>
    <w:rsid w:val="002145E9"/>
    <w:rsid w:val="0021481C"/>
    <w:rsid w:val="00215B25"/>
    <w:rsid w:val="00216CC2"/>
    <w:rsid w:val="002174F7"/>
    <w:rsid w:val="0021759E"/>
    <w:rsid w:val="00217678"/>
    <w:rsid w:val="00217BE8"/>
    <w:rsid w:val="00221D93"/>
    <w:rsid w:val="002220B9"/>
    <w:rsid w:val="00222458"/>
    <w:rsid w:val="00223801"/>
    <w:rsid w:val="00223B55"/>
    <w:rsid w:val="00224692"/>
    <w:rsid w:val="00225373"/>
    <w:rsid w:val="002257E2"/>
    <w:rsid w:val="002258AD"/>
    <w:rsid w:val="00226AF5"/>
    <w:rsid w:val="0023024B"/>
    <w:rsid w:val="00232B33"/>
    <w:rsid w:val="00233519"/>
    <w:rsid w:val="00233587"/>
    <w:rsid w:val="002348DD"/>
    <w:rsid w:val="002353A1"/>
    <w:rsid w:val="00235665"/>
    <w:rsid w:val="00236CD0"/>
    <w:rsid w:val="00237265"/>
    <w:rsid w:val="002373D1"/>
    <w:rsid w:val="00237C63"/>
    <w:rsid w:val="00240F26"/>
    <w:rsid w:val="00241846"/>
    <w:rsid w:val="00241E9B"/>
    <w:rsid w:val="00241F5E"/>
    <w:rsid w:val="0024312D"/>
    <w:rsid w:val="00243509"/>
    <w:rsid w:val="002439B5"/>
    <w:rsid w:val="00244AC0"/>
    <w:rsid w:val="002464CD"/>
    <w:rsid w:val="00246562"/>
    <w:rsid w:val="002466D4"/>
    <w:rsid w:val="00246CE6"/>
    <w:rsid w:val="00247E05"/>
    <w:rsid w:val="002515A9"/>
    <w:rsid w:val="0025166F"/>
    <w:rsid w:val="00251773"/>
    <w:rsid w:val="00251858"/>
    <w:rsid w:val="00251A9E"/>
    <w:rsid w:val="0025232E"/>
    <w:rsid w:val="002524DA"/>
    <w:rsid w:val="002530ED"/>
    <w:rsid w:val="00253764"/>
    <w:rsid w:val="002539DE"/>
    <w:rsid w:val="00253CA8"/>
    <w:rsid w:val="00253F0C"/>
    <w:rsid w:val="002540A0"/>
    <w:rsid w:val="0025419A"/>
    <w:rsid w:val="00255721"/>
    <w:rsid w:val="002557CA"/>
    <w:rsid w:val="00256D67"/>
    <w:rsid w:val="00257420"/>
    <w:rsid w:val="0026009A"/>
    <w:rsid w:val="0026199F"/>
    <w:rsid w:val="00263844"/>
    <w:rsid w:val="0026397F"/>
    <w:rsid w:val="0026519F"/>
    <w:rsid w:val="00265E80"/>
    <w:rsid w:val="0026600A"/>
    <w:rsid w:val="0026610C"/>
    <w:rsid w:val="00267836"/>
    <w:rsid w:val="002712B4"/>
    <w:rsid w:val="00271372"/>
    <w:rsid w:val="002729C5"/>
    <w:rsid w:val="00272E81"/>
    <w:rsid w:val="00274D12"/>
    <w:rsid w:val="002754FF"/>
    <w:rsid w:val="002755EA"/>
    <w:rsid w:val="00275DBB"/>
    <w:rsid w:val="00276943"/>
    <w:rsid w:val="00276DD0"/>
    <w:rsid w:val="00276E4A"/>
    <w:rsid w:val="00277ADB"/>
    <w:rsid w:val="0028029D"/>
    <w:rsid w:val="0028095C"/>
    <w:rsid w:val="00280E54"/>
    <w:rsid w:val="00281692"/>
    <w:rsid w:val="00281DB8"/>
    <w:rsid w:val="00281E23"/>
    <w:rsid w:val="002828E7"/>
    <w:rsid w:val="002832A2"/>
    <w:rsid w:val="00283AEF"/>
    <w:rsid w:val="0028478A"/>
    <w:rsid w:val="00285391"/>
    <w:rsid w:val="00287B23"/>
    <w:rsid w:val="002907E3"/>
    <w:rsid w:val="002908EA"/>
    <w:rsid w:val="0029325F"/>
    <w:rsid w:val="00293617"/>
    <w:rsid w:val="002947D2"/>
    <w:rsid w:val="00294875"/>
    <w:rsid w:val="00294EB0"/>
    <w:rsid w:val="0029550A"/>
    <w:rsid w:val="00295D08"/>
    <w:rsid w:val="002966EF"/>
    <w:rsid w:val="00297E2D"/>
    <w:rsid w:val="00297E95"/>
    <w:rsid w:val="002A007D"/>
    <w:rsid w:val="002A0464"/>
    <w:rsid w:val="002A1075"/>
    <w:rsid w:val="002A12C4"/>
    <w:rsid w:val="002A1793"/>
    <w:rsid w:val="002A1A8C"/>
    <w:rsid w:val="002A1B6C"/>
    <w:rsid w:val="002A1EF6"/>
    <w:rsid w:val="002A27EF"/>
    <w:rsid w:val="002A4D03"/>
    <w:rsid w:val="002A52E4"/>
    <w:rsid w:val="002A55DD"/>
    <w:rsid w:val="002A5B79"/>
    <w:rsid w:val="002A7DF7"/>
    <w:rsid w:val="002A7E51"/>
    <w:rsid w:val="002A7F17"/>
    <w:rsid w:val="002B000A"/>
    <w:rsid w:val="002B1028"/>
    <w:rsid w:val="002B2A42"/>
    <w:rsid w:val="002B3DD7"/>
    <w:rsid w:val="002B409A"/>
    <w:rsid w:val="002B44B0"/>
    <w:rsid w:val="002B496B"/>
    <w:rsid w:val="002B5019"/>
    <w:rsid w:val="002B5EB7"/>
    <w:rsid w:val="002B63A6"/>
    <w:rsid w:val="002B6887"/>
    <w:rsid w:val="002B68C2"/>
    <w:rsid w:val="002B6BC9"/>
    <w:rsid w:val="002B7541"/>
    <w:rsid w:val="002B7547"/>
    <w:rsid w:val="002C04F8"/>
    <w:rsid w:val="002C0A85"/>
    <w:rsid w:val="002C1B10"/>
    <w:rsid w:val="002C27CD"/>
    <w:rsid w:val="002C2925"/>
    <w:rsid w:val="002C2ADA"/>
    <w:rsid w:val="002C2D59"/>
    <w:rsid w:val="002C2E92"/>
    <w:rsid w:val="002C3A28"/>
    <w:rsid w:val="002C3B7C"/>
    <w:rsid w:val="002C407F"/>
    <w:rsid w:val="002C427F"/>
    <w:rsid w:val="002C465A"/>
    <w:rsid w:val="002C4F07"/>
    <w:rsid w:val="002C5637"/>
    <w:rsid w:val="002C5CBC"/>
    <w:rsid w:val="002C5DEB"/>
    <w:rsid w:val="002C6DDB"/>
    <w:rsid w:val="002C732F"/>
    <w:rsid w:val="002C76EE"/>
    <w:rsid w:val="002C77F8"/>
    <w:rsid w:val="002D0EF8"/>
    <w:rsid w:val="002D188E"/>
    <w:rsid w:val="002D1B65"/>
    <w:rsid w:val="002D1CFB"/>
    <w:rsid w:val="002D3290"/>
    <w:rsid w:val="002D4DBC"/>
    <w:rsid w:val="002D5545"/>
    <w:rsid w:val="002D5E5A"/>
    <w:rsid w:val="002D5E9C"/>
    <w:rsid w:val="002D64E3"/>
    <w:rsid w:val="002D67A8"/>
    <w:rsid w:val="002D71C4"/>
    <w:rsid w:val="002E1606"/>
    <w:rsid w:val="002E1697"/>
    <w:rsid w:val="002E217A"/>
    <w:rsid w:val="002E22FB"/>
    <w:rsid w:val="002E273E"/>
    <w:rsid w:val="002E2C34"/>
    <w:rsid w:val="002E3101"/>
    <w:rsid w:val="002E3706"/>
    <w:rsid w:val="002E412A"/>
    <w:rsid w:val="002E5597"/>
    <w:rsid w:val="002E5CC3"/>
    <w:rsid w:val="002E5D75"/>
    <w:rsid w:val="002E607F"/>
    <w:rsid w:val="002E6CB2"/>
    <w:rsid w:val="002E7310"/>
    <w:rsid w:val="002E7AB6"/>
    <w:rsid w:val="002E7B57"/>
    <w:rsid w:val="002F0749"/>
    <w:rsid w:val="002F07F4"/>
    <w:rsid w:val="002F0DDC"/>
    <w:rsid w:val="002F174C"/>
    <w:rsid w:val="002F1A4C"/>
    <w:rsid w:val="002F2314"/>
    <w:rsid w:val="002F3418"/>
    <w:rsid w:val="002F3D47"/>
    <w:rsid w:val="002F48CD"/>
    <w:rsid w:val="002F48E3"/>
    <w:rsid w:val="002F4A35"/>
    <w:rsid w:val="002F6A84"/>
    <w:rsid w:val="002F79D4"/>
    <w:rsid w:val="0030027A"/>
    <w:rsid w:val="00300E7F"/>
    <w:rsid w:val="00300E83"/>
    <w:rsid w:val="00301261"/>
    <w:rsid w:val="00301280"/>
    <w:rsid w:val="00301979"/>
    <w:rsid w:val="003033A1"/>
    <w:rsid w:val="00304C33"/>
    <w:rsid w:val="00306399"/>
    <w:rsid w:val="00307CAC"/>
    <w:rsid w:val="00310656"/>
    <w:rsid w:val="00310C0B"/>
    <w:rsid w:val="00311188"/>
    <w:rsid w:val="003111B9"/>
    <w:rsid w:val="00311E2E"/>
    <w:rsid w:val="003126D9"/>
    <w:rsid w:val="00314872"/>
    <w:rsid w:val="00314EF4"/>
    <w:rsid w:val="00314F9C"/>
    <w:rsid w:val="00315A28"/>
    <w:rsid w:val="00316A66"/>
    <w:rsid w:val="00316BAB"/>
    <w:rsid w:val="00316BE7"/>
    <w:rsid w:val="0031737A"/>
    <w:rsid w:val="00320930"/>
    <w:rsid w:val="00321E51"/>
    <w:rsid w:val="003220C4"/>
    <w:rsid w:val="00322AE7"/>
    <w:rsid w:val="00322B0D"/>
    <w:rsid w:val="00323706"/>
    <w:rsid w:val="0032397C"/>
    <w:rsid w:val="0032399A"/>
    <w:rsid w:val="00324214"/>
    <w:rsid w:val="0032460C"/>
    <w:rsid w:val="0032465A"/>
    <w:rsid w:val="00325114"/>
    <w:rsid w:val="0032519F"/>
    <w:rsid w:val="003252B9"/>
    <w:rsid w:val="00325718"/>
    <w:rsid w:val="00325B33"/>
    <w:rsid w:val="00325C8C"/>
    <w:rsid w:val="00325F91"/>
    <w:rsid w:val="0032690E"/>
    <w:rsid w:val="00327299"/>
    <w:rsid w:val="00327C1B"/>
    <w:rsid w:val="00330384"/>
    <w:rsid w:val="00330970"/>
    <w:rsid w:val="00330CF7"/>
    <w:rsid w:val="00330DF3"/>
    <w:rsid w:val="00331963"/>
    <w:rsid w:val="00331A83"/>
    <w:rsid w:val="00332391"/>
    <w:rsid w:val="0033243D"/>
    <w:rsid w:val="0033246C"/>
    <w:rsid w:val="00332741"/>
    <w:rsid w:val="0033396E"/>
    <w:rsid w:val="00333BA6"/>
    <w:rsid w:val="00333BB1"/>
    <w:rsid w:val="00333D67"/>
    <w:rsid w:val="00334092"/>
    <w:rsid w:val="0033417D"/>
    <w:rsid w:val="003347F3"/>
    <w:rsid w:val="0033492D"/>
    <w:rsid w:val="0033586F"/>
    <w:rsid w:val="00336378"/>
    <w:rsid w:val="0033750F"/>
    <w:rsid w:val="00337AB3"/>
    <w:rsid w:val="00337DFC"/>
    <w:rsid w:val="00340148"/>
    <w:rsid w:val="003402B8"/>
    <w:rsid w:val="00340BCB"/>
    <w:rsid w:val="003411E5"/>
    <w:rsid w:val="0034125E"/>
    <w:rsid w:val="003435A0"/>
    <w:rsid w:val="00344754"/>
    <w:rsid w:val="00345C10"/>
    <w:rsid w:val="00345CB6"/>
    <w:rsid w:val="00345DE4"/>
    <w:rsid w:val="003473EC"/>
    <w:rsid w:val="00347A94"/>
    <w:rsid w:val="00347E81"/>
    <w:rsid w:val="00347FC5"/>
    <w:rsid w:val="0035021F"/>
    <w:rsid w:val="003504F7"/>
    <w:rsid w:val="00350601"/>
    <w:rsid w:val="00350E90"/>
    <w:rsid w:val="003520D4"/>
    <w:rsid w:val="0035255C"/>
    <w:rsid w:val="003531DD"/>
    <w:rsid w:val="00353F12"/>
    <w:rsid w:val="0035471B"/>
    <w:rsid w:val="0035493A"/>
    <w:rsid w:val="00354AF8"/>
    <w:rsid w:val="003567E9"/>
    <w:rsid w:val="00356AE8"/>
    <w:rsid w:val="00356F32"/>
    <w:rsid w:val="00357059"/>
    <w:rsid w:val="003572F8"/>
    <w:rsid w:val="00357B1F"/>
    <w:rsid w:val="00360C1C"/>
    <w:rsid w:val="00361504"/>
    <w:rsid w:val="00361506"/>
    <w:rsid w:val="0036156C"/>
    <w:rsid w:val="003615C1"/>
    <w:rsid w:val="00362947"/>
    <w:rsid w:val="00362C48"/>
    <w:rsid w:val="00362DE1"/>
    <w:rsid w:val="00362E5A"/>
    <w:rsid w:val="00363132"/>
    <w:rsid w:val="003636A1"/>
    <w:rsid w:val="00363E61"/>
    <w:rsid w:val="00364619"/>
    <w:rsid w:val="00366A67"/>
    <w:rsid w:val="00366A7C"/>
    <w:rsid w:val="00366BC5"/>
    <w:rsid w:val="00370F32"/>
    <w:rsid w:val="003710E0"/>
    <w:rsid w:val="003713DD"/>
    <w:rsid w:val="003714CB"/>
    <w:rsid w:val="003724E8"/>
    <w:rsid w:val="00372E88"/>
    <w:rsid w:val="00373845"/>
    <w:rsid w:val="00373F8F"/>
    <w:rsid w:val="003744A1"/>
    <w:rsid w:val="003746FE"/>
    <w:rsid w:val="00374871"/>
    <w:rsid w:val="00375117"/>
    <w:rsid w:val="0037559C"/>
    <w:rsid w:val="00376B2B"/>
    <w:rsid w:val="003778DC"/>
    <w:rsid w:val="0037796A"/>
    <w:rsid w:val="00377E9B"/>
    <w:rsid w:val="00377F7E"/>
    <w:rsid w:val="00384FDF"/>
    <w:rsid w:val="0038524D"/>
    <w:rsid w:val="003867A3"/>
    <w:rsid w:val="00387497"/>
    <w:rsid w:val="00387BE6"/>
    <w:rsid w:val="00387CEC"/>
    <w:rsid w:val="00390302"/>
    <w:rsid w:val="00390474"/>
    <w:rsid w:val="00390A7C"/>
    <w:rsid w:val="00391091"/>
    <w:rsid w:val="003912A3"/>
    <w:rsid w:val="003913B0"/>
    <w:rsid w:val="00392C8F"/>
    <w:rsid w:val="0039380B"/>
    <w:rsid w:val="00393BCD"/>
    <w:rsid w:val="00394450"/>
    <w:rsid w:val="00395018"/>
    <w:rsid w:val="0039541F"/>
    <w:rsid w:val="00396708"/>
    <w:rsid w:val="00397455"/>
    <w:rsid w:val="00397C28"/>
    <w:rsid w:val="003A2231"/>
    <w:rsid w:val="003A233F"/>
    <w:rsid w:val="003A2B1F"/>
    <w:rsid w:val="003A3059"/>
    <w:rsid w:val="003A3206"/>
    <w:rsid w:val="003A4B88"/>
    <w:rsid w:val="003A535A"/>
    <w:rsid w:val="003A5E0E"/>
    <w:rsid w:val="003A6375"/>
    <w:rsid w:val="003A67AF"/>
    <w:rsid w:val="003A6933"/>
    <w:rsid w:val="003A6B28"/>
    <w:rsid w:val="003A75A0"/>
    <w:rsid w:val="003A76B3"/>
    <w:rsid w:val="003A7794"/>
    <w:rsid w:val="003B0261"/>
    <w:rsid w:val="003B111E"/>
    <w:rsid w:val="003B134F"/>
    <w:rsid w:val="003B172B"/>
    <w:rsid w:val="003B1CD0"/>
    <w:rsid w:val="003B2CA9"/>
    <w:rsid w:val="003B2D35"/>
    <w:rsid w:val="003B3133"/>
    <w:rsid w:val="003B345C"/>
    <w:rsid w:val="003B36F8"/>
    <w:rsid w:val="003B3B14"/>
    <w:rsid w:val="003B584A"/>
    <w:rsid w:val="003B61AF"/>
    <w:rsid w:val="003B6859"/>
    <w:rsid w:val="003B7733"/>
    <w:rsid w:val="003B7E29"/>
    <w:rsid w:val="003C00CF"/>
    <w:rsid w:val="003C0814"/>
    <w:rsid w:val="003C0EB4"/>
    <w:rsid w:val="003C2DF7"/>
    <w:rsid w:val="003C322C"/>
    <w:rsid w:val="003C335E"/>
    <w:rsid w:val="003C39BB"/>
    <w:rsid w:val="003C3A87"/>
    <w:rsid w:val="003C4141"/>
    <w:rsid w:val="003C4197"/>
    <w:rsid w:val="003C4E8E"/>
    <w:rsid w:val="003C5A61"/>
    <w:rsid w:val="003C5C5E"/>
    <w:rsid w:val="003C73CA"/>
    <w:rsid w:val="003D043E"/>
    <w:rsid w:val="003D055D"/>
    <w:rsid w:val="003D0F5A"/>
    <w:rsid w:val="003D18C4"/>
    <w:rsid w:val="003D18F5"/>
    <w:rsid w:val="003D1BDA"/>
    <w:rsid w:val="003D1CB8"/>
    <w:rsid w:val="003D20BB"/>
    <w:rsid w:val="003D3452"/>
    <w:rsid w:val="003D3588"/>
    <w:rsid w:val="003D39A9"/>
    <w:rsid w:val="003D5DD0"/>
    <w:rsid w:val="003D6216"/>
    <w:rsid w:val="003D6972"/>
    <w:rsid w:val="003D6D1D"/>
    <w:rsid w:val="003D7637"/>
    <w:rsid w:val="003D7AD2"/>
    <w:rsid w:val="003E0008"/>
    <w:rsid w:val="003E025D"/>
    <w:rsid w:val="003E03D2"/>
    <w:rsid w:val="003E2856"/>
    <w:rsid w:val="003E53E1"/>
    <w:rsid w:val="003E5572"/>
    <w:rsid w:val="003E5C88"/>
    <w:rsid w:val="003E5EF1"/>
    <w:rsid w:val="003E6ABB"/>
    <w:rsid w:val="003E7AA6"/>
    <w:rsid w:val="003E7C1C"/>
    <w:rsid w:val="003E7D12"/>
    <w:rsid w:val="003F0067"/>
    <w:rsid w:val="003F0072"/>
    <w:rsid w:val="003F025E"/>
    <w:rsid w:val="003F03F7"/>
    <w:rsid w:val="003F2CD5"/>
    <w:rsid w:val="003F3581"/>
    <w:rsid w:val="003F399E"/>
    <w:rsid w:val="003F3C4E"/>
    <w:rsid w:val="003F4579"/>
    <w:rsid w:val="003F4ECA"/>
    <w:rsid w:val="003F4F57"/>
    <w:rsid w:val="003F55A3"/>
    <w:rsid w:val="003F58C1"/>
    <w:rsid w:val="003F7BFD"/>
    <w:rsid w:val="003F7D93"/>
    <w:rsid w:val="003F7E0E"/>
    <w:rsid w:val="00401270"/>
    <w:rsid w:val="00402046"/>
    <w:rsid w:val="004022DF"/>
    <w:rsid w:val="00402D84"/>
    <w:rsid w:val="004047D1"/>
    <w:rsid w:val="00406195"/>
    <w:rsid w:val="0040727E"/>
    <w:rsid w:val="004073DE"/>
    <w:rsid w:val="004076B7"/>
    <w:rsid w:val="004079ED"/>
    <w:rsid w:val="00407F34"/>
    <w:rsid w:val="0041155D"/>
    <w:rsid w:val="004115C9"/>
    <w:rsid w:val="00411D01"/>
    <w:rsid w:val="00411FEF"/>
    <w:rsid w:val="004127A4"/>
    <w:rsid w:val="00412876"/>
    <w:rsid w:val="00412CD1"/>
    <w:rsid w:val="00413C37"/>
    <w:rsid w:val="00414EDC"/>
    <w:rsid w:val="0041576B"/>
    <w:rsid w:val="00416460"/>
    <w:rsid w:val="004165E2"/>
    <w:rsid w:val="004167B9"/>
    <w:rsid w:val="00417963"/>
    <w:rsid w:val="00417C30"/>
    <w:rsid w:val="00421615"/>
    <w:rsid w:val="00421A1E"/>
    <w:rsid w:val="0042239C"/>
    <w:rsid w:val="004230C8"/>
    <w:rsid w:val="0042327A"/>
    <w:rsid w:val="00424CF1"/>
    <w:rsid w:val="00425BC1"/>
    <w:rsid w:val="00425E85"/>
    <w:rsid w:val="0042739B"/>
    <w:rsid w:val="0042763A"/>
    <w:rsid w:val="00427D4B"/>
    <w:rsid w:val="004305EA"/>
    <w:rsid w:val="00431B8F"/>
    <w:rsid w:val="00431F1C"/>
    <w:rsid w:val="00432955"/>
    <w:rsid w:val="004329B1"/>
    <w:rsid w:val="00434CF2"/>
    <w:rsid w:val="0043527F"/>
    <w:rsid w:val="0043582A"/>
    <w:rsid w:val="00435830"/>
    <w:rsid w:val="004361FC"/>
    <w:rsid w:val="00436E34"/>
    <w:rsid w:val="0043705A"/>
    <w:rsid w:val="00437170"/>
    <w:rsid w:val="004371B4"/>
    <w:rsid w:val="00437D91"/>
    <w:rsid w:val="00437FE0"/>
    <w:rsid w:val="0044137E"/>
    <w:rsid w:val="0044173D"/>
    <w:rsid w:val="00441841"/>
    <w:rsid w:val="00441B17"/>
    <w:rsid w:val="00442A52"/>
    <w:rsid w:val="00442FE7"/>
    <w:rsid w:val="0044351E"/>
    <w:rsid w:val="00443651"/>
    <w:rsid w:val="00443A13"/>
    <w:rsid w:val="00443CF4"/>
    <w:rsid w:val="0044551F"/>
    <w:rsid w:val="00446B3F"/>
    <w:rsid w:val="00446F07"/>
    <w:rsid w:val="00447DB1"/>
    <w:rsid w:val="0045044A"/>
    <w:rsid w:val="00450775"/>
    <w:rsid w:val="00450E2C"/>
    <w:rsid w:val="00450F44"/>
    <w:rsid w:val="00451969"/>
    <w:rsid w:val="00451BAB"/>
    <w:rsid w:val="00451C19"/>
    <w:rsid w:val="00451E94"/>
    <w:rsid w:val="0045209B"/>
    <w:rsid w:val="00452170"/>
    <w:rsid w:val="004522BF"/>
    <w:rsid w:val="00453C87"/>
    <w:rsid w:val="00453D8A"/>
    <w:rsid w:val="00454F3D"/>
    <w:rsid w:val="00456923"/>
    <w:rsid w:val="00457C2A"/>
    <w:rsid w:val="00460E0B"/>
    <w:rsid w:val="00461BAB"/>
    <w:rsid w:val="00461D53"/>
    <w:rsid w:val="004624EE"/>
    <w:rsid w:val="0046283D"/>
    <w:rsid w:val="004639D2"/>
    <w:rsid w:val="00464876"/>
    <w:rsid w:val="00464FA1"/>
    <w:rsid w:val="004650CE"/>
    <w:rsid w:val="004671B4"/>
    <w:rsid w:val="0046788E"/>
    <w:rsid w:val="00470350"/>
    <w:rsid w:val="00472187"/>
    <w:rsid w:val="004738C3"/>
    <w:rsid w:val="00474357"/>
    <w:rsid w:val="0047553D"/>
    <w:rsid w:val="0047582C"/>
    <w:rsid w:val="004761A1"/>
    <w:rsid w:val="004762FC"/>
    <w:rsid w:val="00476300"/>
    <w:rsid w:val="00477A53"/>
    <w:rsid w:val="00480630"/>
    <w:rsid w:val="00480E7D"/>
    <w:rsid w:val="004810D6"/>
    <w:rsid w:val="004822D9"/>
    <w:rsid w:val="0048252D"/>
    <w:rsid w:val="00482AC0"/>
    <w:rsid w:val="00482BB0"/>
    <w:rsid w:val="004850FA"/>
    <w:rsid w:val="00485AE3"/>
    <w:rsid w:val="00487340"/>
    <w:rsid w:val="004874A0"/>
    <w:rsid w:val="004906AD"/>
    <w:rsid w:val="0049169D"/>
    <w:rsid w:val="0049208C"/>
    <w:rsid w:val="00492335"/>
    <w:rsid w:val="00496FE8"/>
    <w:rsid w:val="00497875"/>
    <w:rsid w:val="004A09CA"/>
    <w:rsid w:val="004A0B75"/>
    <w:rsid w:val="004A11B1"/>
    <w:rsid w:val="004A125A"/>
    <w:rsid w:val="004A1FF5"/>
    <w:rsid w:val="004A2149"/>
    <w:rsid w:val="004A357C"/>
    <w:rsid w:val="004A37B4"/>
    <w:rsid w:val="004A3E6E"/>
    <w:rsid w:val="004A4442"/>
    <w:rsid w:val="004A46DA"/>
    <w:rsid w:val="004A5C96"/>
    <w:rsid w:val="004A64A0"/>
    <w:rsid w:val="004A6CF6"/>
    <w:rsid w:val="004A7735"/>
    <w:rsid w:val="004B025A"/>
    <w:rsid w:val="004B047F"/>
    <w:rsid w:val="004B1774"/>
    <w:rsid w:val="004B187B"/>
    <w:rsid w:val="004B20C5"/>
    <w:rsid w:val="004B2429"/>
    <w:rsid w:val="004B251B"/>
    <w:rsid w:val="004B353F"/>
    <w:rsid w:val="004B4C61"/>
    <w:rsid w:val="004B4EFE"/>
    <w:rsid w:val="004B57F6"/>
    <w:rsid w:val="004B5B25"/>
    <w:rsid w:val="004B7D78"/>
    <w:rsid w:val="004C0356"/>
    <w:rsid w:val="004C0A63"/>
    <w:rsid w:val="004C1763"/>
    <w:rsid w:val="004C1E01"/>
    <w:rsid w:val="004C2CEC"/>
    <w:rsid w:val="004C2FB6"/>
    <w:rsid w:val="004C37B4"/>
    <w:rsid w:val="004C429F"/>
    <w:rsid w:val="004C4895"/>
    <w:rsid w:val="004C48F6"/>
    <w:rsid w:val="004C4DD5"/>
    <w:rsid w:val="004C557A"/>
    <w:rsid w:val="004C60B3"/>
    <w:rsid w:val="004C6371"/>
    <w:rsid w:val="004C6374"/>
    <w:rsid w:val="004C6B00"/>
    <w:rsid w:val="004C6E2E"/>
    <w:rsid w:val="004C753B"/>
    <w:rsid w:val="004D0DC8"/>
    <w:rsid w:val="004D1CCA"/>
    <w:rsid w:val="004D29F5"/>
    <w:rsid w:val="004D57A0"/>
    <w:rsid w:val="004D5B50"/>
    <w:rsid w:val="004D62C5"/>
    <w:rsid w:val="004D65A4"/>
    <w:rsid w:val="004D6BAB"/>
    <w:rsid w:val="004E00BE"/>
    <w:rsid w:val="004E16AA"/>
    <w:rsid w:val="004E2B05"/>
    <w:rsid w:val="004E3B2A"/>
    <w:rsid w:val="004E465D"/>
    <w:rsid w:val="004E4CCC"/>
    <w:rsid w:val="004E546E"/>
    <w:rsid w:val="004E6212"/>
    <w:rsid w:val="004E6534"/>
    <w:rsid w:val="004F0025"/>
    <w:rsid w:val="004F0A3D"/>
    <w:rsid w:val="004F128F"/>
    <w:rsid w:val="004F25A9"/>
    <w:rsid w:val="004F2673"/>
    <w:rsid w:val="004F2774"/>
    <w:rsid w:val="004F4317"/>
    <w:rsid w:val="004F46C9"/>
    <w:rsid w:val="004F5E7E"/>
    <w:rsid w:val="004F6024"/>
    <w:rsid w:val="004F691C"/>
    <w:rsid w:val="004F7B2F"/>
    <w:rsid w:val="004F7C2B"/>
    <w:rsid w:val="004F7FEA"/>
    <w:rsid w:val="005000FA"/>
    <w:rsid w:val="00500183"/>
    <w:rsid w:val="00502C88"/>
    <w:rsid w:val="00502DC5"/>
    <w:rsid w:val="00503731"/>
    <w:rsid w:val="005039B0"/>
    <w:rsid w:val="00504533"/>
    <w:rsid w:val="00504918"/>
    <w:rsid w:val="0050651B"/>
    <w:rsid w:val="005067F1"/>
    <w:rsid w:val="005069A7"/>
    <w:rsid w:val="00507378"/>
    <w:rsid w:val="0050758D"/>
    <w:rsid w:val="00510788"/>
    <w:rsid w:val="005108E6"/>
    <w:rsid w:val="0051106E"/>
    <w:rsid w:val="005113A6"/>
    <w:rsid w:val="005116BF"/>
    <w:rsid w:val="0051178C"/>
    <w:rsid w:val="005117A6"/>
    <w:rsid w:val="005130ED"/>
    <w:rsid w:val="00514395"/>
    <w:rsid w:val="00514911"/>
    <w:rsid w:val="00515144"/>
    <w:rsid w:val="005154B4"/>
    <w:rsid w:val="005160B9"/>
    <w:rsid w:val="00516C91"/>
    <w:rsid w:val="00521844"/>
    <w:rsid w:val="00521BB2"/>
    <w:rsid w:val="00522752"/>
    <w:rsid w:val="0052327A"/>
    <w:rsid w:val="005232FD"/>
    <w:rsid w:val="005234F7"/>
    <w:rsid w:val="0052396B"/>
    <w:rsid w:val="00523F3E"/>
    <w:rsid w:val="005241D0"/>
    <w:rsid w:val="00525B80"/>
    <w:rsid w:val="00525CE9"/>
    <w:rsid w:val="00525D9D"/>
    <w:rsid w:val="00526480"/>
    <w:rsid w:val="005269B2"/>
    <w:rsid w:val="00526F6C"/>
    <w:rsid w:val="00526FC3"/>
    <w:rsid w:val="0052702F"/>
    <w:rsid w:val="00530918"/>
    <w:rsid w:val="00530A8E"/>
    <w:rsid w:val="00531165"/>
    <w:rsid w:val="00531218"/>
    <w:rsid w:val="0053137A"/>
    <w:rsid w:val="00531A79"/>
    <w:rsid w:val="00532081"/>
    <w:rsid w:val="005332B3"/>
    <w:rsid w:val="00533A7B"/>
    <w:rsid w:val="00533C41"/>
    <w:rsid w:val="00534C6F"/>
    <w:rsid w:val="00535E6A"/>
    <w:rsid w:val="00536358"/>
    <w:rsid w:val="00536F48"/>
    <w:rsid w:val="00537C16"/>
    <w:rsid w:val="0054061D"/>
    <w:rsid w:val="00540BBB"/>
    <w:rsid w:val="00540C91"/>
    <w:rsid w:val="00541FE7"/>
    <w:rsid w:val="00542706"/>
    <w:rsid w:val="00542BB8"/>
    <w:rsid w:val="0054476C"/>
    <w:rsid w:val="005448BB"/>
    <w:rsid w:val="00544BBE"/>
    <w:rsid w:val="00546E91"/>
    <w:rsid w:val="00546EEA"/>
    <w:rsid w:val="00547E2C"/>
    <w:rsid w:val="00550345"/>
    <w:rsid w:val="00551216"/>
    <w:rsid w:val="00551B7A"/>
    <w:rsid w:val="00552B66"/>
    <w:rsid w:val="00552FC0"/>
    <w:rsid w:val="00553755"/>
    <w:rsid w:val="00553A73"/>
    <w:rsid w:val="00554CC2"/>
    <w:rsid w:val="00554F7D"/>
    <w:rsid w:val="00555191"/>
    <w:rsid w:val="00556070"/>
    <w:rsid w:val="00556E26"/>
    <w:rsid w:val="00556E2D"/>
    <w:rsid w:val="00557085"/>
    <w:rsid w:val="005575E6"/>
    <w:rsid w:val="0055764C"/>
    <w:rsid w:val="00557E0F"/>
    <w:rsid w:val="005608E9"/>
    <w:rsid w:val="00560A6E"/>
    <w:rsid w:val="00560C9A"/>
    <w:rsid w:val="00560DE8"/>
    <w:rsid w:val="00561278"/>
    <w:rsid w:val="005615BA"/>
    <w:rsid w:val="00561973"/>
    <w:rsid w:val="00562511"/>
    <w:rsid w:val="00563584"/>
    <w:rsid w:val="005635FD"/>
    <w:rsid w:val="00564130"/>
    <w:rsid w:val="005647B0"/>
    <w:rsid w:val="005649C9"/>
    <w:rsid w:val="005653AF"/>
    <w:rsid w:val="00565568"/>
    <w:rsid w:val="005659D7"/>
    <w:rsid w:val="00565C4E"/>
    <w:rsid w:val="00565EEB"/>
    <w:rsid w:val="00566838"/>
    <w:rsid w:val="00567B44"/>
    <w:rsid w:val="00570753"/>
    <w:rsid w:val="005711F4"/>
    <w:rsid w:val="0057478E"/>
    <w:rsid w:val="00574AAC"/>
    <w:rsid w:val="00574DFC"/>
    <w:rsid w:val="00574E3F"/>
    <w:rsid w:val="00575984"/>
    <w:rsid w:val="00576873"/>
    <w:rsid w:val="00577047"/>
    <w:rsid w:val="0057704A"/>
    <w:rsid w:val="00580CA8"/>
    <w:rsid w:val="00580FE9"/>
    <w:rsid w:val="00581915"/>
    <w:rsid w:val="00581B27"/>
    <w:rsid w:val="0058216A"/>
    <w:rsid w:val="00582BB1"/>
    <w:rsid w:val="0058329D"/>
    <w:rsid w:val="00583562"/>
    <w:rsid w:val="00583E39"/>
    <w:rsid w:val="00584A86"/>
    <w:rsid w:val="00585D13"/>
    <w:rsid w:val="0058678D"/>
    <w:rsid w:val="0058725F"/>
    <w:rsid w:val="00587DE4"/>
    <w:rsid w:val="005900DE"/>
    <w:rsid w:val="00590904"/>
    <w:rsid w:val="0059157A"/>
    <w:rsid w:val="00592052"/>
    <w:rsid w:val="0059249D"/>
    <w:rsid w:val="005926E4"/>
    <w:rsid w:val="00592EEC"/>
    <w:rsid w:val="005938B3"/>
    <w:rsid w:val="00593CED"/>
    <w:rsid w:val="00594989"/>
    <w:rsid w:val="00594E9F"/>
    <w:rsid w:val="00595E34"/>
    <w:rsid w:val="005964FE"/>
    <w:rsid w:val="00596C9A"/>
    <w:rsid w:val="00597682"/>
    <w:rsid w:val="005A0AC2"/>
    <w:rsid w:val="005A0DFD"/>
    <w:rsid w:val="005A1224"/>
    <w:rsid w:val="005A1329"/>
    <w:rsid w:val="005A1FD8"/>
    <w:rsid w:val="005A217F"/>
    <w:rsid w:val="005A2E3C"/>
    <w:rsid w:val="005A3728"/>
    <w:rsid w:val="005A382A"/>
    <w:rsid w:val="005A39E2"/>
    <w:rsid w:val="005A4F1B"/>
    <w:rsid w:val="005A5545"/>
    <w:rsid w:val="005A5F1C"/>
    <w:rsid w:val="005A6A21"/>
    <w:rsid w:val="005A6E19"/>
    <w:rsid w:val="005A7077"/>
    <w:rsid w:val="005A7363"/>
    <w:rsid w:val="005A7C77"/>
    <w:rsid w:val="005A7EBE"/>
    <w:rsid w:val="005B1072"/>
    <w:rsid w:val="005B10BE"/>
    <w:rsid w:val="005B1817"/>
    <w:rsid w:val="005B2281"/>
    <w:rsid w:val="005B2DEA"/>
    <w:rsid w:val="005B2FFC"/>
    <w:rsid w:val="005B33CD"/>
    <w:rsid w:val="005B3F29"/>
    <w:rsid w:val="005B40FE"/>
    <w:rsid w:val="005B45EE"/>
    <w:rsid w:val="005B4C18"/>
    <w:rsid w:val="005B4D66"/>
    <w:rsid w:val="005B52B7"/>
    <w:rsid w:val="005B5F49"/>
    <w:rsid w:val="005B67DA"/>
    <w:rsid w:val="005B6F44"/>
    <w:rsid w:val="005B7EAF"/>
    <w:rsid w:val="005C1C2A"/>
    <w:rsid w:val="005C20EA"/>
    <w:rsid w:val="005C303F"/>
    <w:rsid w:val="005C3959"/>
    <w:rsid w:val="005C46F5"/>
    <w:rsid w:val="005C556A"/>
    <w:rsid w:val="005C5689"/>
    <w:rsid w:val="005C5905"/>
    <w:rsid w:val="005C5F27"/>
    <w:rsid w:val="005C62B6"/>
    <w:rsid w:val="005C7169"/>
    <w:rsid w:val="005C76D9"/>
    <w:rsid w:val="005C7FAF"/>
    <w:rsid w:val="005D0D60"/>
    <w:rsid w:val="005D1E49"/>
    <w:rsid w:val="005D20E3"/>
    <w:rsid w:val="005D2BA1"/>
    <w:rsid w:val="005D2CF1"/>
    <w:rsid w:val="005D4E1F"/>
    <w:rsid w:val="005D5DB1"/>
    <w:rsid w:val="005D5E13"/>
    <w:rsid w:val="005D653A"/>
    <w:rsid w:val="005D6AC2"/>
    <w:rsid w:val="005D78D5"/>
    <w:rsid w:val="005D78D6"/>
    <w:rsid w:val="005D7A2C"/>
    <w:rsid w:val="005E0993"/>
    <w:rsid w:val="005E15E2"/>
    <w:rsid w:val="005E1B7E"/>
    <w:rsid w:val="005E1EA0"/>
    <w:rsid w:val="005E2DDB"/>
    <w:rsid w:val="005E3087"/>
    <w:rsid w:val="005E32EB"/>
    <w:rsid w:val="005E49D6"/>
    <w:rsid w:val="005E4A7B"/>
    <w:rsid w:val="005E51E7"/>
    <w:rsid w:val="005E5305"/>
    <w:rsid w:val="005E5B7D"/>
    <w:rsid w:val="005E6D02"/>
    <w:rsid w:val="005F015D"/>
    <w:rsid w:val="005F08A6"/>
    <w:rsid w:val="005F0ED6"/>
    <w:rsid w:val="005F1461"/>
    <w:rsid w:val="005F14B2"/>
    <w:rsid w:val="005F2497"/>
    <w:rsid w:val="005F34E0"/>
    <w:rsid w:val="005F4916"/>
    <w:rsid w:val="005F58A3"/>
    <w:rsid w:val="005F6193"/>
    <w:rsid w:val="005F6503"/>
    <w:rsid w:val="005F677F"/>
    <w:rsid w:val="005F70B5"/>
    <w:rsid w:val="005F77E7"/>
    <w:rsid w:val="0060037D"/>
    <w:rsid w:val="0060107B"/>
    <w:rsid w:val="00601384"/>
    <w:rsid w:val="00601BEB"/>
    <w:rsid w:val="00604584"/>
    <w:rsid w:val="00604B94"/>
    <w:rsid w:val="00604C36"/>
    <w:rsid w:val="00605C56"/>
    <w:rsid w:val="00606780"/>
    <w:rsid w:val="00606B8F"/>
    <w:rsid w:val="006102CC"/>
    <w:rsid w:val="00610BF5"/>
    <w:rsid w:val="00611174"/>
    <w:rsid w:val="006131A2"/>
    <w:rsid w:val="0061386A"/>
    <w:rsid w:val="00613BB7"/>
    <w:rsid w:val="006142AF"/>
    <w:rsid w:val="00614444"/>
    <w:rsid w:val="00614662"/>
    <w:rsid w:val="00615205"/>
    <w:rsid w:val="0061576D"/>
    <w:rsid w:val="006158CF"/>
    <w:rsid w:val="00615CA2"/>
    <w:rsid w:val="0061795B"/>
    <w:rsid w:val="00617AD4"/>
    <w:rsid w:val="00621076"/>
    <w:rsid w:val="00621294"/>
    <w:rsid w:val="00621D9D"/>
    <w:rsid w:val="006220C5"/>
    <w:rsid w:val="00622278"/>
    <w:rsid w:val="00622500"/>
    <w:rsid w:val="00622B07"/>
    <w:rsid w:val="00622E4D"/>
    <w:rsid w:val="00623419"/>
    <w:rsid w:val="00623586"/>
    <w:rsid w:val="00624122"/>
    <w:rsid w:val="00624AEC"/>
    <w:rsid w:val="00625132"/>
    <w:rsid w:val="006253D5"/>
    <w:rsid w:val="00625438"/>
    <w:rsid w:val="00626187"/>
    <w:rsid w:val="00626B06"/>
    <w:rsid w:val="00630885"/>
    <w:rsid w:val="00630B6A"/>
    <w:rsid w:val="00632E37"/>
    <w:rsid w:val="006334AE"/>
    <w:rsid w:val="006335FD"/>
    <w:rsid w:val="006348A5"/>
    <w:rsid w:val="006356E0"/>
    <w:rsid w:val="006362EC"/>
    <w:rsid w:val="00636628"/>
    <w:rsid w:val="0063687F"/>
    <w:rsid w:val="00636D1B"/>
    <w:rsid w:val="00637683"/>
    <w:rsid w:val="006378ED"/>
    <w:rsid w:val="00637A85"/>
    <w:rsid w:val="00637D22"/>
    <w:rsid w:val="00641FB9"/>
    <w:rsid w:val="00642143"/>
    <w:rsid w:val="0064257A"/>
    <w:rsid w:val="006426C1"/>
    <w:rsid w:val="00644031"/>
    <w:rsid w:val="00644A15"/>
    <w:rsid w:val="00645816"/>
    <w:rsid w:val="00650226"/>
    <w:rsid w:val="006502C4"/>
    <w:rsid w:val="006504EB"/>
    <w:rsid w:val="006510BC"/>
    <w:rsid w:val="0065159C"/>
    <w:rsid w:val="00651F84"/>
    <w:rsid w:val="00652082"/>
    <w:rsid w:val="00652814"/>
    <w:rsid w:val="00652855"/>
    <w:rsid w:val="006529DA"/>
    <w:rsid w:val="00653060"/>
    <w:rsid w:val="0065357D"/>
    <w:rsid w:val="0065432D"/>
    <w:rsid w:val="0065494F"/>
    <w:rsid w:val="00654CB9"/>
    <w:rsid w:val="00655637"/>
    <w:rsid w:val="00656300"/>
    <w:rsid w:val="00656C91"/>
    <w:rsid w:val="006616F1"/>
    <w:rsid w:val="00661CF1"/>
    <w:rsid w:val="00661F51"/>
    <w:rsid w:val="0066210F"/>
    <w:rsid w:val="00663C35"/>
    <w:rsid w:val="00664023"/>
    <w:rsid w:val="006653CE"/>
    <w:rsid w:val="00665AD9"/>
    <w:rsid w:val="00665E65"/>
    <w:rsid w:val="00670F35"/>
    <w:rsid w:val="00671013"/>
    <w:rsid w:val="00671374"/>
    <w:rsid w:val="00672B58"/>
    <w:rsid w:val="00672E92"/>
    <w:rsid w:val="006733D3"/>
    <w:rsid w:val="00673E3D"/>
    <w:rsid w:val="006747FC"/>
    <w:rsid w:val="00674E6D"/>
    <w:rsid w:val="006752D3"/>
    <w:rsid w:val="0067572F"/>
    <w:rsid w:val="00675977"/>
    <w:rsid w:val="006761D4"/>
    <w:rsid w:val="0067684C"/>
    <w:rsid w:val="00676890"/>
    <w:rsid w:val="00677963"/>
    <w:rsid w:val="00677FAD"/>
    <w:rsid w:val="00677FDE"/>
    <w:rsid w:val="006818B5"/>
    <w:rsid w:val="00681EA3"/>
    <w:rsid w:val="00681F4C"/>
    <w:rsid w:val="00682582"/>
    <w:rsid w:val="0068269A"/>
    <w:rsid w:val="00682B95"/>
    <w:rsid w:val="00683006"/>
    <w:rsid w:val="0068336B"/>
    <w:rsid w:val="00683E11"/>
    <w:rsid w:val="0068444E"/>
    <w:rsid w:val="00685F51"/>
    <w:rsid w:val="006867F5"/>
    <w:rsid w:val="006871C9"/>
    <w:rsid w:val="0068763E"/>
    <w:rsid w:val="0069016C"/>
    <w:rsid w:val="00692179"/>
    <w:rsid w:val="00693C80"/>
    <w:rsid w:val="00693E62"/>
    <w:rsid w:val="006948D2"/>
    <w:rsid w:val="00695228"/>
    <w:rsid w:val="00695364"/>
    <w:rsid w:val="00695664"/>
    <w:rsid w:val="006959E1"/>
    <w:rsid w:val="006978E3"/>
    <w:rsid w:val="006A0D22"/>
    <w:rsid w:val="006A0EC5"/>
    <w:rsid w:val="006A1D1A"/>
    <w:rsid w:val="006A309B"/>
    <w:rsid w:val="006A344B"/>
    <w:rsid w:val="006A3A67"/>
    <w:rsid w:val="006A3B27"/>
    <w:rsid w:val="006A4303"/>
    <w:rsid w:val="006A45C9"/>
    <w:rsid w:val="006A5551"/>
    <w:rsid w:val="006A6040"/>
    <w:rsid w:val="006A75AD"/>
    <w:rsid w:val="006B0047"/>
    <w:rsid w:val="006B0B7E"/>
    <w:rsid w:val="006B0FE3"/>
    <w:rsid w:val="006B1DF5"/>
    <w:rsid w:val="006B2E14"/>
    <w:rsid w:val="006B2FFA"/>
    <w:rsid w:val="006C08A1"/>
    <w:rsid w:val="006C1956"/>
    <w:rsid w:val="006C20CB"/>
    <w:rsid w:val="006C2E22"/>
    <w:rsid w:val="006C3A01"/>
    <w:rsid w:val="006C4429"/>
    <w:rsid w:val="006C4A1D"/>
    <w:rsid w:val="006C4B75"/>
    <w:rsid w:val="006C5867"/>
    <w:rsid w:val="006C6DD8"/>
    <w:rsid w:val="006C6F7F"/>
    <w:rsid w:val="006D14E6"/>
    <w:rsid w:val="006D1563"/>
    <w:rsid w:val="006D1B62"/>
    <w:rsid w:val="006D1BF6"/>
    <w:rsid w:val="006D1E8F"/>
    <w:rsid w:val="006D2C2D"/>
    <w:rsid w:val="006D315E"/>
    <w:rsid w:val="006D47EC"/>
    <w:rsid w:val="006D572E"/>
    <w:rsid w:val="006D5EE7"/>
    <w:rsid w:val="006D6760"/>
    <w:rsid w:val="006D67AC"/>
    <w:rsid w:val="006D6980"/>
    <w:rsid w:val="006D6D26"/>
    <w:rsid w:val="006D749A"/>
    <w:rsid w:val="006D78CC"/>
    <w:rsid w:val="006E026B"/>
    <w:rsid w:val="006E14D0"/>
    <w:rsid w:val="006E187A"/>
    <w:rsid w:val="006E1FD2"/>
    <w:rsid w:val="006E22D2"/>
    <w:rsid w:val="006E49FC"/>
    <w:rsid w:val="006E4C3C"/>
    <w:rsid w:val="006E519B"/>
    <w:rsid w:val="006E56C7"/>
    <w:rsid w:val="006E5E8A"/>
    <w:rsid w:val="006E60A4"/>
    <w:rsid w:val="006E6E76"/>
    <w:rsid w:val="006E6F13"/>
    <w:rsid w:val="006E7AFA"/>
    <w:rsid w:val="006F05A8"/>
    <w:rsid w:val="006F0B02"/>
    <w:rsid w:val="006F16D1"/>
    <w:rsid w:val="006F19C1"/>
    <w:rsid w:val="006F1A3C"/>
    <w:rsid w:val="006F2686"/>
    <w:rsid w:val="006F2BCE"/>
    <w:rsid w:val="006F6B03"/>
    <w:rsid w:val="006F6C5B"/>
    <w:rsid w:val="006F6DC2"/>
    <w:rsid w:val="006F7DCB"/>
    <w:rsid w:val="00700153"/>
    <w:rsid w:val="007002AC"/>
    <w:rsid w:val="00700B1D"/>
    <w:rsid w:val="00701304"/>
    <w:rsid w:val="00701A42"/>
    <w:rsid w:val="00702BD7"/>
    <w:rsid w:val="00702E53"/>
    <w:rsid w:val="0070379B"/>
    <w:rsid w:val="007038E0"/>
    <w:rsid w:val="00704CA7"/>
    <w:rsid w:val="00706F7F"/>
    <w:rsid w:val="0070713B"/>
    <w:rsid w:val="007078AE"/>
    <w:rsid w:val="00707AA6"/>
    <w:rsid w:val="0071041D"/>
    <w:rsid w:val="007111E7"/>
    <w:rsid w:val="00711382"/>
    <w:rsid w:val="007117F7"/>
    <w:rsid w:val="00711D3C"/>
    <w:rsid w:val="00713600"/>
    <w:rsid w:val="00713E41"/>
    <w:rsid w:val="00713F3B"/>
    <w:rsid w:val="007143C8"/>
    <w:rsid w:val="0071450B"/>
    <w:rsid w:val="0071473C"/>
    <w:rsid w:val="00714DB1"/>
    <w:rsid w:val="00714E7C"/>
    <w:rsid w:val="00715114"/>
    <w:rsid w:val="007152FE"/>
    <w:rsid w:val="00715698"/>
    <w:rsid w:val="0071638C"/>
    <w:rsid w:val="00716AB8"/>
    <w:rsid w:val="0072247B"/>
    <w:rsid w:val="0072294F"/>
    <w:rsid w:val="00723D12"/>
    <w:rsid w:val="0072503E"/>
    <w:rsid w:val="00725696"/>
    <w:rsid w:val="00726133"/>
    <w:rsid w:val="00726B47"/>
    <w:rsid w:val="00727671"/>
    <w:rsid w:val="007306EC"/>
    <w:rsid w:val="0073084B"/>
    <w:rsid w:val="00730FFA"/>
    <w:rsid w:val="00731947"/>
    <w:rsid w:val="00732F9D"/>
    <w:rsid w:val="00733226"/>
    <w:rsid w:val="00733508"/>
    <w:rsid w:val="0073379F"/>
    <w:rsid w:val="00733FDA"/>
    <w:rsid w:val="0073449B"/>
    <w:rsid w:val="0073465B"/>
    <w:rsid w:val="00740BC3"/>
    <w:rsid w:val="00741655"/>
    <w:rsid w:val="0074190A"/>
    <w:rsid w:val="007423BF"/>
    <w:rsid w:val="00743132"/>
    <w:rsid w:val="00743318"/>
    <w:rsid w:val="007442D3"/>
    <w:rsid w:val="00744BDF"/>
    <w:rsid w:val="007456EE"/>
    <w:rsid w:val="007462BB"/>
    <w:rsid w:val="00746D82"/>
    <w:rsid w:val="00746FE2"/>
    <w:rsid w:val="00747CAE"/>
    <w:rsid w:val="00751760"/>
    <w:rsid w:val="007518D0"/>
    <w:rsid w:val="007524E7"/>
    <w:rsid w:val="00752B0F"/>
    <w:rsid w:val="007540D9"/>
    <w:rsid w:val="007541F9"/>
    <w:rsid w:val="00755D7F"/>
    <w:rsid w:val="007567A4"/>
    <w:rsid w:val="00756C6D"/>
    <w:rsid w:val="0076004C"/>
    <w:rsid w:val="00760ADF"/>
    <w:rsid w:val="00760E1B"/>
    <w:rsid w:val="00761857"/>
    <w:rsid w:val="00761B6E"/>
    <w:rsid w:val="00761BE0"/>
    <w:rsid w:val="00761E96"/>
    <w:rsid w:val="00762949"/>
    <w:rsid w:val="007638DC"/>
    <w:rsid w:val="00763AF3"/>
    <w:rsid w:val="00765505"/>
    <w:rsid w:val="00766387"/>
    <w:rsid w:val="007666DB"/>
    <w:rsid w:val="00767AC3"/>
    <w:rsid w:val="007707D0"/>
    <w:rsid w:val="007709E3"/>
    <w:rsid w:val="00771482"/>
    <w:rsid w:val="00771AC5"/>
    <w:rsid w:val="00772163"/>
    <w:rsid w:val="00772FC2"/>
    <w:rsid w:val="00773348"/>
    <w:rsid w:val="007741DC"/>
    <w:rsid w:val="00774C0F"/>
    <w:rsid w:val="00774E82"/>
    <w:rsid w:val="00775583"/>
    <w:rsid w:val="00775993"/>
    <w:rsid w:val="0077687E"/>
    <w:rsid w:val="00776974"/>
    <w:rsid w:val="00777335"/>
    <w:rsid w:val="00777A38"/>
    <w:rsid w:val="00777C5D"/>
    <w:rsid w:val="0078136C"/>
    <w:rsid w:val="007816D0"/>
    <w:rsid w:val="007816E4"/>
    <w:rsid w:val="0078196F"/>
    <w:rsid w:val="00781A4F"/>
    <w:rsid w:val="00782140"/>
    <w:rsid w:val="0078291C"/>
    <w:rsid w:val="00782926"/>
    <w:rsid w:val="0078367E"/>
    <w:rsid w:val="00783902"/>
    <w:rsid w:val="007845E6"/>
    <w:rsid w:val="00784933"/>
    <w:rsid w:val="0078495D"/>
    <w:rsid w:val="00784C58"/>
    <w:rsid w:val="007867D8"/>
    <w:rsid w:val="00786A69"/>
    <w:rsid w:val="00786B51"/>
    <w:rsid w:val="00787434"/>
    <w:rsid w:val="00787921"/>
    <w:rsid w:val="00790667"/>
    <w:rsid w:val="00790959"/>
    <w:rsid w:val="00790BD5"/>
    <w:rsid w:val="0079103A"/>
    <w:rsid w:val="00791A1E"/>
    <w:rsid w:val="00791CFD"/>
    <w:rsid w:val="00791D7A"/>
    <w:rsid w:val="00793764"/>
    <w:rsid w:val="00793B6A"/>
    <w:rsid w:val="007943BB"/>
    <w:rsid w:val="00794C8D"/>
    <w:rsid w:val="00794E1D"/>
    <w:rsid w:val="00795248"/>
    <w:rsid w:val="00795399"/>
    <w:rsid w:val="00795934"/>
    <w:rsid w:val="007978E5"/>
    <w:rsid w:val="007A004E"/>
    <w:rsid w:val="007A09E9"/>
    <w:rsid w:val="007A175D"/>
    <w:rsid w:val="007A1CC1"/>
    <w:rsid w:val="007A3687"/>
    <w:rsid w:val="007A36F9"/>
    <w:rsid w:val="007A550E"/>
    <w:rsid w:val="007A6CCB"/>
    <w:rsid w:val="007B0223"/>
    <w:rsid w:val="007B17E0"/>
    <w:rsid w:val="007B1C7F"/>
    <w:rsid w:val="007B1F1A"/>
    <w:rsid w:val="007B2A62"/>
    <w:rsid w:val="007B3026"/>
    <w:rsid w:val="007B393D"/>
    <w:rsid w:val="007B3EBA"/>
    <w:rsid w:val="007B3EDC"/>
    <w:rsid w:val="007B4150"/>
    <w:rsid w:val="007B41C7"/>
    <w:rsid w:val="007B48FF"/>
    <w:rsid w:val="007B5A55"/>
    <w:rsid w:val="007B666B"/>
    <w:rsid w:val="007B6C32"/>
    <w:rsid w:val="007B75A9"/>
    <w:rsid w:val="007C08A5"/>
    <w:rsid w:val="007C13FE"/>
    <w:rsid w:val="007C1632"/>
    <w:rsid w:val="007C1C56"/>
    <w:rsid w:val="007C1DE7"/>
    <w:rsid w:val="007C28A9"/>
    <w:rsid w:val="007C30BD"/>
    <w:rsid w:val="007C3E31"/>
    <w:rsid w:val="007C4355"/>
    <w:rsid w:val="007C5E82"/>
    <w:rsid w:val="007C689C"/>
    <w:rsid w:val="007C68E6"/>
    <w:rsid w:val="007C6B75"/>
    <w:rsid w:val="007D0077"/>
    <w:rsid w:val="007D0262"/>
    <w:rsid w:val="007D039D"/>
    <w:rsid w:val="007D07D3"/>
    <w:rsid w:val="007D095D"/>
    <w:rsid w:val="007D0DDF"/>
    <w:rsid w:val="007D20DE"/>
    <w:rsid w:val="007D283E"/>
    <w:rsid w:val="007D3348"/>
    <w:rsid w:val="007D39D0"/>
    <w:rsid w:val="007D3FD2"/>
    <w:rsid w:val="007D4133"/>
    <w:rsid w:val="007D5F1C"/>
    <w:rsid w:val="007D7352"/>
    <w:rsid w:val="007E0390"/>
    <w:rsid w:val="007E09DE"/>
    <w:rsid w:val="007E0A09"/>
    <w:rsid w:val="007E104A"/>
    <w:rsid w:val="007E12D8"/>
    <w:rsid w:val="007E138B"/>
    <w:rsid w:val="007E1E4B"/>
    <w:rsid w:val="007E22B5"/>
    <w:rsid w:val="007E3213"/>
    <w:rsid w:val="007E4933"/>
    <w:rsid w:val="007E4D9C"/>
    <w:rsid w:val="007E5A27"/>
    <w:rsid w:val="007E6802"/>
    <w:rsid w:val="007E6D33"/>
    <w:rsid w:val="007E71F3"/>
    <w:rsid w:val="007E7247"/>
    <w:rsid w:val="007E7598"/>
    <w:rsid w:val="007E782C"/>
    <w:rsid w:val="007E7BF7"/>
    <w:rsid w:val="007E7EFA"/>
    <w:rsid w:val="007F11DA"/>
    <w:rsid w:val="007F16BD"/>
    <w:rsid w:val="007F3751"/>
    <w:rsid w:val="007F4576"/>
    <w:rsid w:val="007F4A5F"/>
    <w:rsid w:val="007F4AD5"/>
    <w:rsid w:val="007F4D9A"/>
    <w:rsid w:val="007F5224"/>
    <w:rsid w:val="007F556D"/>
    <w:rsid w:val="007F576F"/>
    <w:rsid w:val="007F5FA4"/>
    <w:rsid w:val="007F652D"/>
    <w:rsid w:val="007F65F6"/>
    <w:rsid w:val="007F6687"/>
    <w:rsid w:val="007F6F21"/>
    <w:rsid w:val="007F7591"/>
    <w:rsid w:val="007F7D5E"/>
    <w:rsid w:val="00800621"/>
    <w:rsid w:val="00801337"/>
    <w:rsid w:val="00801B6A"/>
    <w:rsid w:val="00802D82"/>
    <w:rsid w:val="00803110"/>
    <w:rsid w:val="00803D53"/>
    <w:rsid w:val="00804663"/>
    <w:rsid w:val="00804D74"/>
    <w:rsid w:val="00805873"/>
    <w:rsid w:val="00805DBC"/>
    <w:rsid w:val="00806E12"/>
    <w:rsid w:val="008071C6"/>
    <w:rsid w:val="008072D1"/>
    <w:rsid w:val="008117FB"/>
    <w:rsid w:val="00811895"/>
    <w:rsid w:val="008119A2"/>
    <w:rsid w:val="008128B1"/>
    <w:rsid w:val="008135F9"/>
    <w:rsid w:val="008138B1"/>
    <w:rsid w:val="00813A90"/>
    <w:rsid w:val="00814247"/>
    <w:rsid w:val="0081458D"/>
    <w:rsid w:val="008145EE"/>
    <w:rsid w:val="00815653"/>
    <w:rsid w:val="0081775C"/>
    <w:rsid w:val="00820B2B"/>
    <w:rsid w:val="00822222"/>
    <w:rsid w:val="00823506"/>
    <w:rsid w:val="00823771"/>
    <w:rsid w:val="00823A0B"/>
    <w:rsid w:val="00823F27"/>
    <w:rsid w:val="00824589"/>
    <w:rsid w:val="008267C7"/>
    <w:rsid w:val="00827460"/>
    <w:rsid w:val="008300B3"/>
    <w:rsid w:val="0083063F"/>
    <w:rsid w:val="008310B5"/>
    <w:rsid w:val="0083118D"/>
    <w:rsid w:val="00831B74"/>
    <w:rsid w:val="00831C9A"/>
    <w:rsid w:val="00832E5E"/>
    <w:rsid w:val="00833161"/>
    <w:rsid w:val="00833277"/>
    <w:rsid w:val="008332E9"/>
    <w:rsid w:val="00834372"/>
    <w:rsid w:val="00834CAC"/>
    <w:rsid w:val="008355C3"/>
    <w:rsid w:val="008359FE"/>
    <w:rsid w:val="00836DB7"/>
    <w:rsid w:val="00837560"/>
    <w:rsid w:val="00840422"/>
    <w:rsid w:val="00840435"/>
    <w:rsid w:val="0084108E"/>
    <w:rsid w:val="00841901"/>
    <w:rsid w:val="00842F56"/>
    <w:rsid w:val="008441B1"/>
    <w:rsid w:val="00844913"/>
    <w:rsid w:val="00844ADD"/>
    <w:rsid w:val="00844BA3"/>
    <w:rsid w:val="00845257"/>
    <w:rsid w:val="00845296"/>
    <w:rsid w:val="008456E7"/>
    <w:rsid w:val="00845CAF"/>
    <w:rsid w:val="00845F0B"/>
    <w:rsid w:val="00846018"/>
    <w:rsid w:val="008460E5"/>
    <w:rsid w:val="00846156"/>
    <w:rsid w:val="008475F7"/>
    <w:rsid w:val="00850A2D"/>
    <w:rsid w:val="00850BE5"/>
    <w:rsid w:val="00851285"/>
    <w:rsid w:val="00851A2B"/>
    <w:rsid w:val="00852F75"/>
    <w:rsid w:val="00852FEF"/>
    <w:rsid w:val="00853004"/>
    <w:rsid w:val="00853323"/>
    <w:rsid w:val="0085356E"/>
    <w:rsid w:val="008536CA"/>
    <w:rsid w:val="00855343"/>
    <w:rsid w:val="00855473"/>
    <w:rsid w:val="00855C54"/>
    <w:rsid w:val="00856E05"/>
    <w:rsid w:val="00856F10"/>
    <w:rsid w:val="0085778E"/>
    <w:rsid w:val="00857C80"/>
    <w:rsid w:val="00857D70"/>
    <w:rsid w:val="00860691"/>
    <w:rsid w:val="00860D8B"/>
    <w:rsid w:val="00861057"/>
    <w:rsid w:val="00861FC5"/>
    <w:rsid w:val="00862357"/>
    <w:rsid w:val="00862BF0"/>
    <w:rsid w:val="0086310E"/>
    <w:rsid w:val="00863405"/>
    <w:rsid w:val="008639D3"/>
    <w:rsid w:val="00863A5E"/>
    <w:rsid w:val="008650A7"/>
    <w:rsid w:val="00865145"/>
    <w:rsid w:val="0086580D"/>
    <w:rsid w:val="008662CE"/>
    <w:rsid w:val="008664A5"/>
    <w:rsid w:val="008675D7"/>
    <w:rsid w:val="00871A13"/>
    <w:rsid w:val="00871C89"/>
    <w:rsid w:val="00871F42"/>
    <w:rsid w:val="0087297B"/>
    <w:rsid w:val="00873B6A"/>
    <w:rsid w:val="00873BF2"/>
    <w:rsid w:val="00873F8F"/>
    <w:rsid w:val="0087472B"/>
    <w:rsid w:val="00876B31"/>
    <w:rsid w:val="0088013B"/>
    <w:rsid w:val="00880871"/>
    <w:rsid w:val="00881100"/>
    <w:rsid w:val="0088124F"/>
    <w:rsid w:val="008812F5"/>
    <w:rsid w:val="00881483"/>
    <w:rsid w:val="008822EE"/>
    <w:rsid w:val="00882E4C"/>
    <w:rsid w:val="0088356E"/>
    <w:rsid w:val="008836EC"/>
    <w:rsid w:val="00886618"/>
    <w:rsid w:val="008876C6"/>
    <w:rsid w:val="00887B81"/>
    <w:rsid w:val="008921E0"/>
    <w:rsid w:val="00892473"/>
    <w:rsid w:val="00893C16"/>
    <w:rsid w:val="008940B8"/>
    <w:rsid w:val="00894A23"/>
    <w:rsid w:val="00894B5D"/>
    <w:rsid w:val="00896920"/>
    <w:rsid w:val="00897409"/>
    <w:rsid w:val="00897995"/>
    <w:rsid w:val="00897CC9"/>
    <w:rsid w:val="008A022E"/>
    <w:rsid w:val="008A041E"/>
    <w:rsid w:val="008A04EC"/>
    <w:rsid w:val="008A2935"/>
    <w:rsid w:val="008A2C66"/>
    <w:rsid w:val="008A4068"/>
    <w:rsid w:val="008A4A15"/>
    <w:rsid w:val="008A4F5E"/>
    <w:rsid w:val="008A5576"/>
    <w:rsid w:val="008A5B2B"/>
    <w:rsid w:val="008A6DA9"/>
    <w:rsid w:val="008A7FDD"/>
    <w:rsid w:val="008B03EC"/>
    <w:rsid w:val="008B04CE"/>
    <w:rsid w:val="008B053D"/>
    <w:rsid w:val="008B05B5"/>
    <w:rsid w:val="008B06A6"/>
    <w:rsid w:val="008B1AE2"/>
    <w:rsid w:val="008B2573"/>
    <w:rsid w:val="008B2D9E"/>
    <w:rsid w:val="008B30AB"/>
    <w:rsid w:val="008B52B3"/>
    <w:rsid w:val="008B5481"/>
    <w:rsid w:val="008B5B84"/>
    <w:rsid w:val="008B65EF"/>
    <w:rsid w:val="008B6C5B"/>
    <w:rsid w:val="008B7FFB"/>
    <w:rsid w:val="008C0B15"/>
    <w:rsid w:val="008C2130"/>
    <w:rsid w:val="008C2DB4"/>
    <w:rsid w:val="008C31A5"/>
    <w:rsid w:val="008C46C7"/>
    <w:rsid w:val="008C4AFF"/>
    <w:rsid w:val="008C4BC8"/>
    <w:rsid w:val="008C5001"/>
    <w:rsid w:val="008C5259"/>
    <w:rsid w:val="008C5DDD"/>
    <w:rsid w:val="008C6A07"/>
    <w:rsid w:val="008D03EF"/>
    <w:rsid w:val="008D1003"/>
    <w:rsid w:val="008D145F"/>
    <w:rsid w:val="008D1FD6"/>
    <w:rsid w:val="008D24D7"/>
    <w:rsid w:val="008D2959"/>
    <w:rsid w:val="008D35A5"/>
    <w:rsid w:val="008D36DA"/>
    <w:rsid w:val="008D5323"/>
    <w:rsid w:val="008D65A0"/>
    <w:rsid w:val="008E2117"/>
    <w:rsid w:val="008E2472"/>
    <w:rsid w:val="008E2761"/>
    <w:rsid w:val="008E3FFC"/>
    <w:rsid w:val="008E4309"/>
    <w:rsid w:val="008E52A9"/>
    <w:rsid w:val="008E5324"/>
    <w:rsid w:val="008E7613"/>
    <w:rsid w:val="008E7B14"/>
    <w:rsid w:val="008F0462"/>
    <w:rsid w:val="008F254A"/>
    <w:rsid w:val="008F2E9B"/>
    <w:rsid w:val="008F34AE"/>
    <w:rsid w:val="008F34B4"/>
    <w:rsid w:val="008F4CA8"/>
    <w:rsid w:val="008F4E58"/>
    <w:rsid w:val="008F5296"/>
    <w:rsid w:val="008F5A36"/>
    <w:rsid w:val="008F6831"/>
    <w:rsid w:val="008F737A"/>
    <w:rsid w:val="008F74A1"/>
    <w:rsid w:val="008F7A6E"/>
    <w:rsid w:val="00900D89"/>
    <w:rsid w:val="00901CD6"/>
    <w:rsid w:val="00901D5D"/>
    <w:rsid w:val="00901EAD"/>
    <w:rsid w:val="009033F8"/>
    <w:rsid w:val="009034EA"/>
    <w:rsid w:val="00905064"/>
    <w:rsid w:val="00905F8A"/>
    <w:rsid w:val="00906CE3"/>
    <w:rsid w:val="0090782A"/>
    <w:rsid w:val="00907E8E"/>
    <w:rsid w:val="0091001F"/>
    <w:rsid w:val="009101DB"/>
    <w:rsid w:val="00911AC3"/>
    <w:rsid w:val="00911C72"/>
    <w:rsid w:val="00911CB4"/>
    <w:rsid w:val="009145DB"/>
    <w:rsid w:val="009148D0"/>
    <w:rsid w:val="00914A06"/>
    <w:rsid w:val="00914F8C"/>
    <w:rsid w:val="00915C6B"/>
    <w:rsid w:val="0091620F"/>
    <w:rsid w:val="0091654E"/>
    <w:rsid w:val="00916567"/>
    <w:rsid w:val="00916B75"/>
    <w:rsid w:val="00917439"/>
    <w:rsid w:val="00920774"/>
    <w:rsid w:val="00920E5B"/>
    <w:rsid w:val="009210BB"/>
    <w:rsid w:val="00921555"/>
    <w:rsid w:val="00921D84"/>
    <w:rsid w:val="00922216"/>
    <w:rsid w:val="00925064"/>
    <w:rsid w:val="00925C84"/>
    <w:rsid w:val="00926F33"/>
    <w:rsid w:val="00927896"/>
    <w:rsid w:val="00930276"/>
    <w:rsid w:val="009304BC"/>
    <w:rsid w:val="009307AE"/>
    <w:rsid w:val="00931A78"/>
    <w:rsid w:val="0093380D"/>
    <w:rsid w:val="00934578"/>
    <w:rsid w:val="00934687"/>
    <w:rsid w:val="00935E1E"/>
    <w:rsid w:val="0093716D"/>
    <w:rsid w:val="009407B0"/>
    <w:rsid w:val="0094295A"/>
    <w:rsid w:val="00942C5D"/>
    <w:rsid w:val="009431B1"/>
    <w:rsid w:val="009432B0"/>
    <w:rsid w:val="0094347E"/>
    <w:rsid w:val="00943BBC"/>
    <w:rsid w:val="00943EF6"/>
    <w:rsid w:val="0094486C"/>
    <w:rsid w:val="00944929"/>
    <w:rsid w:val="00944C00"/>
    <w:rsid w:val="00946565"/>
    <w:rsid w:val="009471DA"/>
    <w:rsid w:val="00950916"/>
    <w:rsid w:val="009509F7"/>
    <w:rsid w:val="00950A75"/>
    <w:rsid w:val="00950A9B"/>
    <w:rsid w:val="009511FB"/>
    <w:rsid w:val="0095289C"/>
    <w:rsid w:val="00952C95"/>
    <w:rsid w:val="00952F9E"/>
    <w:rsid w:val="00953072"/>
    <w:rsid w:val="00953D52"/>
    <w:rsid w:val="00953DFE"/>
    <w:rsid w:val="009543D5"/>
    <w:rsid w:val="00955465"/>
    <w:rsid w:val="0095565A"/>
    <w:rsid w:val="0095595E"/>
    <w:rsid w:val="00955C7D"/>
    <w:rsid w:val="00955FCE"/>
    <w:rsid w:val="009563E6"/>
    <w:rsid w:val="009569F3"/>
    <w:rsid w:val="009571E0"/>
    <w:rsid w:val="0095741D"/>
    <w:rsid w:val="00957493"/>
    <w:rsid w:val="00957A10"/>
    <w:rsid w:val="00957D3F"/>
    <w:rsid w:val="009602BA"/>
    <w:rsid w:val="00960E0D"/>
    <w:rsid w:val="00961B17"/>
    <w:rsid w:val="00961D9E"/>
    <w:rsid w:val="00963C3E"/>
    <w:rsid w:val="00965FEE"/>
    <w:rsid w:val="00966906"/>
    <w:rsid w:val="009702BF"/>
    <w:rsid w:val="009702CD"/>
    <w:rsid w:val="00970EAE"/>
    <w:rsid w:val="009719F5"/>
    <w:rsid w:val="009725D9"/>
    <w:rsid w:val="00973302"/>
    <w:rsid w:val="009733B2"/>
    <w:rsid w:val="00973921"/>
    <w:rsid w:val="009739AD"/>
    <w:rsid w:val="00974463"/>
    <w:rsid w:val="00975261"/>
    <w:rsid w:val="009752D0"/>
    <w:rsid w:val="00975560"/>
    <w:rsid w:val="0097575B"/>
    <w:rsid w:val="009758BF"/>
    <w:rsid w:val="00975C65"/>
    <w:rsid w:val="00976845"/>
    <w:rsid w:val="00976C26"/>
    <w:rsid w:val="009807FE"/>
    <w:rsid w:val="009823CD"/>
    <w:rsid w:val="00982904"/>
    <w:rsid w:val="00982C29"/>
    <w:rsid w:val="00982FE8"/>
    <w:rsid w:val="00983733"/>
    <w:rsid w:val="00984261"/>
    <w:rsid w:val="009856AF"/>
    <w:rsid w:val="009857E8"/>
    <w:rsid w:val="009859D2"/>
    <w:rsid w:val="00985B4B"/>
    <w:rsid w:val="0098640D"/>
    <w:rsid w:val="009867E1"/>
    <w:rsid w:val="00986CA2"/>
    <w:rsid w:val="0098705D"/>
    <w:rsid w:val="00987825"/>
    <w:rsid w:val="00987D5A"/>
    <w:rsid w:val="00987E94"/>
    <w:rsid w:val="00991CF3"/>
    <w:rsid w:val="009923B3"/>
    <w:rsid w:val="009930D4"/>
    <w:rsid w:val="009939E9"/>
    <w:rsid w:val="00993FC5"/>
    <w:rsid w:val="009948B8"/>
    <w:rsid w:val="009958BB"/>
    <w:rsid w:val="0099625F"/>
    <w:rsid w:val="00996CA6"/>
    <w:rsid w:val="009979B9"/>
    <w:rsid w:val="00997EDB"/>
    <w:rsid w:val="009A0225"/>
    <w:rsid w:val="009A04D2"/>
    <w:rsid w:val="009A0A50"/>
    <w:rsid w:val="009A0C71"/>
    <w:rsid w:val="009A1016"/>
    <w:rsid w:val="009A1784"/>
    <w:rsid w:val="009A1ED2"/>
    <w:rsid w:val="009A21DD"/>
    <w:rsid w:val="009A2370"/>
    <w:rsid w:val="009A2916"/>
    <w:rsid w:val="009A2A46"/>
    <w:rsid w:val="009A3430"/>
    <w:rsid w:val="009A36C7"/>
    <w:rsid w:val="009A371E"/>
    <w:rsid w:val="009A3ABE"/>
    <w:rsid w:val="009A3DF4"/>
    <w:rsid w:val="009A4C9E"/>
    <w:rsid w:val="009A50C6"/>
    <w:rsid w:val="009A534D"/>
    <w:rsid w:val="009A5720"/>
    <w:rsid w:val="009A5FBB"/>
    <w:rsid w:val="009A6E11"/>
    <w:rsid w:val="009A6FB6"/>
    <w:rsid w:val="009A73EF"/>
    <w:rsid w:val="009A75E8"/>
    <w:rsid w:val="009B021F"/>
    <w:rsid w:val="009B0307"/>
    <w:rsid w:val="009B05D0"/>
    <w:rsid w:val="009B06BE"/>
    <w:rsid w:val="009B0B03"/>
    <w:rsid w:val="009B105B"/>
    <w:rsid w:val="009B13C9"/>
    <w:rsid w:val="009B2110"/>
    <w:rsid w:val="009B282F"/>
    <w:rsid w:val="009B2B10"/>
    <w:rsid w:val="009B2E30"/>
    <w:rsid w:val="009B3D04"/>
    <w:rsid w:val="009B4116"/>
    <w:rsid w:val="009B44F6"/>
    <w:rsid w:val="009B4E78"/>
    <w:rsid w:val="009B5838"/>
    <w:rsid w:val="009B6347"/>
    <w:rsid w:val="009B712B"/>
    <w:rsid w:val="009C0A09"/>
    <w:rsid w:val="009C2515"/>
    <w:rsid w:val="009C321A"/>
    <w:rsid w:val="009C4224"/>
    <w:rsid w:val="009C464C"/>
    <w:rsid w:val="009C4832"/>
    <w:rsid w:val="009C4A02"/>
    <w:rsid w:val="009C4E52"/>
    <w:rsid w:val="009C5B4C"/>
    <w:rsid w:val="009C5C22"/>
    <w:rsid w:val="009C6153"/>
    <w:rsid w:val="009C7351"/>
    <w:rsid w:val="009C7AC5"/>
    <w:rsid w:val="009C7E4E"/>
    <w:rsid w:val="009D0EB8"/>
    <w:rsid w:val="009D19F6"/>
    <w:rsid w:val="009D1AC7"/>
    <w:rsid w:val="009D1C51"/>
    <w:rsid w:val="009D23D2"/>
    <w:rsid w:val="009D2762"/>
    <w:rsid w:val="009D2AE9"/>
    <w:rsid w:val="009D3B84"/>
    <w:rsid w:val="009D7CCF"/>
    <w:rsid w:val="009E3592"/>
    <w:rsid w:val="009E55D1"/>
    <w:rsid w:val="009E5D74"/>
    <w:rsid w:val="009E6404"/>
    <w:rsid w:val="009E724D"/>
    <w:rsid w:val="009E7466"/>
    <w:rsid w:val="009F016E"/>
    <w:rsid w:val="009F045A"/>
    <w:rsid w:val="009F0EFA"/>
    <w:rsid w:val="009F15FD"/>
    <w:rsid w:val="009F1898"/>
    <w:rsid w:val="009F1C8A"/>
    <w:rsid w:val="009F23AF"/>
    <w:rsid w:val="009F2B77"/>
    <w:rsid w:val="009F3F59"/>
    <w:rsid w:val="009F463F"/>
    <w:rsid w:val="009F4A31"/>
    <w:rsid w:val="009F51F6"/>
    <w:rsid w:val="009F612D"/>
    <w:rsid w:val="009F623E"/>
    <w:rsid w:val="009F674E"/>
    <w:rsid w:val="009F6F0D"/>
    <w:rsid w:val="009F7348"/>
    <w:rsid w:val="009F75A0"/>
    <w:rsid w:val="00A00BCA"/>
    <w:rsid w:val="00A00CA2"/>
    <w:rsid w:val="00A0169A"/>
    <w:rsid w:val="00A01734"/>
    <w:rsid w:val="00A0186C"/>
    <w:rsid w:val="00A019FE"/>
    <w:rsid w:val="00A01E9B"/>
    <w:rsid w:val="00A0217B"/>
    <w:rsid w:val="00A022A2"/>
    <w:rsid w:val="00A02C3C"/>
    <w:rsid w:val="00A033DA"/>
    <w:rsid w:val="00A04D7C"/>
    <w:rsid w:val="00A05F54"/>
    <w:rsid w:val="00A0646F"/>
    <w:rsid w:val="00A0682A"/>
    <w:rsid w:val="00A06A67"/>
    <w:rsid w:val="00A06FB4"/>
    <w:rsid w:val="00A107FA"/>
    <w:rsid w:val="00A11A33"/>
    <w:rsid w:val="00A11A44"/>
    <w:rsid w:val="00A12EE9"/>
    <w:rsid w:val="00A12F92"/>
    <w:rsid w:val="00A13483"/>
    <w:rsid w:val="00A1424E"/>
    <w:rsid w:val="00A15544"/>
    <w:rsid w:val="00A15C4A"/>
    <w:rsid w:val="00A1659E"/>
    <w:rsid w:val="00A16DB9"/>
    <w:rsid w:val="00A16ED4"/>
    <w:rsid w:val="00A173B7"/>
    <w:rsid w:val="00A17A29"/>
    <w:rsid w:val="00A202D9"/>
    <w:rsid w:val="00A20DF4"/>
    <w:rsid w:val="00A21A31"/>
    <w:rsid w:val="00A22CA4"/>
    <w:rsid w:val="00A2369F"/>
    <w:rsid w:val="00A2393E"/>
    <w:rsid w:val="00A239CF"/>
    <w:rsid w:val="00A24387"/>
    <w:rsid w:val="00A2482C"/>
    <w:rsid w:val="00A257C8"/>
    <w:rsid w:val="00A2623A"/>
    <w:rsid w:val="00A2623B"/>
    <w:rsid w:val="00A2634C"/>
    <w:rsid w:val="00A264C3"/>
    <w:rsid w:val="00A26C84"/>
    <w:rsid w:val="00A26DFE"/>
    <w:rsid w:val="00A26F61"/>
    <w:rsid w:val="00A27086"/>
    <w:rsid w:val="00A2790D"/>
    <w:rsid w:val="00A27AD8"/>
    <w:rsid w:val="00A27FEE"/>
    <w:rsid w:val="00A31276"/>
    <w:rsid w:val="00A327DB"/>
    <w:rsid w:val="00A337CB"/>
    <w:rsid w:val="00A33943"/>
    <w:rsid w:val="00A33E80"/>
    <w:rsid w:val="00A34214"/>
    <w:rsid w:val="00A3470B"/>
    <w:rsid w:val="00A34956"/>
    <w:rsid w:val="00A35242"/>
    <w:rsid w:val="00A358C8"/>
    <w:rsid w:val="00A35C58"/>
    <w:rsid w:val="00A36213"/>
    <w:rsid w:val="00A3635A"/>
    <w:rsid w:val="00A411F8"/>
    <w:rsid w:val="00A41E65"/>
    <w:rsid w:val="00A41F69"/>
    <w:rsid w:val="00A42686"/>
    <w:rsid w:val="00A42F00"/>
    <w:rsid w:val="00A4493A"/>
    <w:rsid w:val="00A45308"/>
    <w:rsid w:val="00A4670C"/>
    <w:rsid w:val="00A472CB"/>
    <w:rsid w:val="00A47E14"/>
    <w:rsid w:val="00A50535"/>
    <w:rsid w:val="00A50668"/>
    <w:rsid w:val="00A50940"/>
    <w:rsid w:val="00A5166C"/>
    <w:rsid w:val="00A51BE9"/>
    <w:rsid w:val="00A5245F"/>
    <w:rsid w:val="00A52C94"/>
    <w:rsid w:val="00A535BD"/>
    <w:rsid w:val="00A55FB8"/>
    <w:rsid w:val="00A562C8"/>
    <w:rsid w:val="00A574E0"/>
    <w:rsid w:val="00A61809"/>
    <w:rsid w:val="00A61CF5"/>
    <w:rsid w:val="00A61D77"/>
    <w:rsid w:val="00A62A8A"/>
    <w:rsid w:val="00A63C5C"/>
    <w:rsid w:val="00A644CA"/>
    <w:rsid w:val="00A64548"/>
    <w:rsid w:val="00A645FB"/>
    <w:rsid w:val="00A64BB3"/>
    <w:rsid w:val="00A663EF"/>
    <w:rsid w:val="00A66A37"/>
    <w:rsid w:val="00A67263"/>
    <w:rsid w:val="00A67B86"/>
    <w:rsid w:val="00A67BF0"/>
    <w:rsid w:val="00A70988"/>
    <w:rsid w:val="00A70C77"/>
    <w:rsid w:val="00A719CD"/>
    <w:rsid w:val="00A719DA"/>
    <w:rsid w:val="00A71BD3"/>
    <w:rsid w:val="00A71E1E"/>
    <w:rsid w:val="00A71F03"/>
    <w:rsid w:val="00A71FE3"/>
    <w:rsid w:val="00A7253B"/>
    <w:rsid w:val="00A739F1"/>
    <w:rsid w:val="00A73E1A"/>
    <w:rsid w:val="00A74101"/>
    <w:rsid w:val="00A74493"/>
    <w:rsid w:val="00A7458B"/>
    <w:rsid w:val="00A7595C"/>
    <w:rsid w:val="00A76124"/>
    <w:rsid w:val="00A76590"/>
    <w:rsid w:val="00A77122"/>
    <w:rsid w:val="00A80736"/>
    <w:rsid w:val="00A810BA"/>
    <w:rsid w:val="00A81E9C"/>
    <w:rsid w:val="00A826FE"/>
    <w:rsid w:val="00A84768"/>
    <w:rsid w:val="00A84BDA"/>
    <w:rsid w:val="00A854BC"/>
    <w:rsid w:val="00A876BF"/>
    <w:rsid w:val="00A87B3C"/>
    <w:rsid w:val="00A90F54"/>
    <w:rsid w:val="00A93A8E"/>
    <w:rsid w:val="00A959C7"/>
    <w:rsid w:val="00A95C1F"/>
    <w:rsid w:val="00A95E4C"/>
    <w:rsid w:val="00A96481"/>
    <w:rsid w:val="00A977B2"/>
    <w:rsid w:val="00AA03B4"/>
    <w:rsid w:val="00AA0D5B"/>
    <w:rsid w:val="00AA0D71"/>
    <w:rsid w:val="00AA0F48"/>
    <w:rsid w:val="00AA1189"/>
    <w:rsid w:val="00AA23C8"/>
    <w:rsid w:val="00AA249E"/>
    <w:rsid w:val="00AA25CA"/>
    <w:rsid w:val="00AA3B71"/>
    <w:rsid w:val="00AA3CFD"/>
    <w:rsid w:val="00AA450D"/>
    <w:rsid w:val="00AA4D5B"/>
    <w:rsid w:val="00AA5EA5"/>
    <w:rsid w:val="00AA5F1F"/>
    <w:rsid w:val="00AA6867"/>
    <w:rsid w:val="00AA6AF6"/>
    <w:rsid w:val="00AA714E"/>
    <w:rsid w:val="00AA7583"/>
    <w:rsid w:val="00AA75B0"/>
    <w:rsid w:val="00AB162F"/>
    <w:rsid w:val="00AB1AB3"/>
    <w:rsid w:val="00AB2140"/>
    <w:rsid w:val="00AB2DFD"/>
    <w:rsid w:val="00AB306C"/>
    <w:rsid w:val="00AB33E8"/>
    <w:rsid w:val="00AB463C"/>
    <w:rsid w:val="00AB5189"/>
    <w:rsid w:val="00AB53C8"/>
    <w:rsid w:val="00AC01F4"/>
    <w:rsid w:val="00AC0873"/>
    <w:rsid w:val="00AC0CD3"/>
    <w:rsid w:val="00AC11FA"/>
    <w:rsid w:val="00AC1230"/>
    <w:rsid w:val="00AC16AE"/>
    <w:rsid w:val="00AC1C5E"/>
    <w:rsid w:val="00AC27D4"/>
    <w:rsid w:val="00AC2D94"/>
    <w:rsid w:val="00AC3864"/>
    <w:rsid w:val="00AC3B66"/>
    <w:rsid w:val="00AC7011"/>
    <w:rsid w:val="00AD0953"/>
    <w:rsid w:val="00AD10EF"/>
    <w:rsid w:val="00AD11B9"/>
    <w:rsid w:val="00AD20A1"/>
    <w:rsid w:val="00AD252E"/>
    <w:rsid w:val="00AD2F5A"/>
    <w:rsid w:val="00AD5C77"/>
    <w:rsid w:val="00AD68EB"/>
    <w:rsid w:val="00AD6D0C"/>
    <w:rsid w:val="00AD755B"/>
    <w:rsid w:val="00AD7566"/>
    <w:rsid w:val="00AE0C7E"/>
    <w:rsid w:val="00AE165A"/>
    <w:rsid w:val="00AE1CD0"/>
    <w:rsid w:val="00AE2097"/>
    <w:rsid w:val="00AE262B"/>
    <w:rsid w:val="00AE2A51"/>
    <w:rsid w:val="00AE31AD"/>
    <w:rsid w:val="00AE3AEB"/>
    <w:rsid w:val="00AE3FC5"/>
    <w:rsid w:val="00AE55CB"/>
    <w:rsid w:val="00AE5F2E"/>
    <w:rsid w:val="00AE6368"/>
    <w:rsid w:val="00AE6F53"/>
    <w:rsid w:val="00AE7A17"/>
    <w:rsid w:val="00AE7EEE"/>
    <w:rsid w:val="00AF057C"/>
    <w:rsid w:val="00AF1BC2"/>
    <w:rsid w:val="00AF1F08"/>
    <w:rsid w:val="00AF27E9"/>
    <w:rsid w:val="00AF2941"/>
    <w:rsid w:val="00AF2E1A"/>
    <w:rsid w:val="00AF377A"/>
    <w:rsid w:val="00AF3CA7"/>
    <w:rsid w:val="00AF3EEC"/>
    <w:rsid w:val="00AF4952"/>
    <w:rsid w:val="00AF56CA"/>
    <w:rsid w:val="00AF56E2"/>
    <w:rsid w:val="00AF5F57"/>
    <w:rsid w:val="00AF630B"/>
    <w:rsid w:val="00AF6319"/>
    <w:rsid w:val="00AF673F"/>
    <w:rsid w:val="00AF68DF"/>
    <w:rsid w:val="00AF7091"/>
    <w:rsid w:val="00AF753A"/>
    <w:rsid w:val="00AF787D"/>
    <w:rsid w:val="00AF7A9D"/>
    <w:rsid w:val="00B0010F"/>
    <w:rsid w:val="00B00219"/>
    <w:rsid w:val="00B00C4B"/>
    <w:rsid w:val="00B012EE"/>
    <w:rsid w:val="00B0147E"/>
    <w:rsid w:val="00B0189A"/>
    <w:rsid w:val="00B01F9F"/>
    <w:rsid w:val="00B02AF9"/>
    <w:rsid w:val="00B03921"/>
    <w:rsid w:val="00B03C67"/>
    <w:rsid w:val="00B03CB1"/>
    <w:rsid w:val="00B04255"/>
    <w:rsid w:val="00B04596"/>
    <w:rsid w:val="00B05120"/>
    <w:rsid w:val="00B0703B"/>
    <w:rsid w:val="00B07AAA"/>
    <w:rsid w:val="00B10192"/>
    <w:rsid w:val="00B1032B"/>
    <w:rsid w:val="00B10400"/>
    <w:rsid w:val="00B104DF"/>
    <w:rsid w:val="00B10638"/>
    <w:rsid w:val="00B10FED"/>
    <w:rsid w:val="00B11D44"/>
    <w:rsid w:val="00B126C4"/>
    <w:rsid w:val="00B12D07"/>
    <w:rsid w:val="00B13E70"/>
    <w:rsid w:val="00B13F66"/>
    <w:rsid w:val="00B1528E"/>
    <w:rsid w:val="00B154FF"/>
    <w:rsid w:val="00B15721"/>
    <w:rsid w:val="00B1612B"/>
    <w:rsid w:val="00B172EA"/>
    <w:rsid w:val="00B17F7D"/>
    <w:rsid w:val="00B20657"/>
    <w:rsid w:val="00B209EF"/>
    <w:rsid w:val="00B21CAE"/>
    <w:rsid w:val="00B21EA2"/>
    <w:rsid w:val="00B225B7"/>
    <w:rsid w:val="00B22E5D"/>
    <w:rsid w:val="00B23B0B"/>
    <w:rsid w:val="00B23C94"/>
    <w:rsid w:val="00B23F38"/>
    <w:rsid w:val="00B2529D"/>
    <w:rsid w:val="00B259F1"/>
    <w:rsid w:val="00B26583"/>
    <w:rsid w:val="00B26B5F"/>
    <w:rsid w:val="00B26E1D"/>
    <w:rsid w:val="00B27932"/>
    <w:rsid w:val="00B30E4E"/>
    <w:rsid w:val="00B31264"/>
    <w:rsid w:val="00B326E2"/>
    <w:rsid w:val="00B32DDE"/>
    <w:rsid w:val="00B34141"/>
    <w:rsid w:val="00B34564"/>
    <w:rsid w:val="00B34A0D"/>
    <w:rsid w:val="00B34D31"/>
    <w:rsid w:val="00B354D6"/>
    <w:rsid w:val="00B356BA"/>
    <w:rsid w:val="00B3602A"/>
    <w:rsid w:val="00B36377"/>
    <w:rsid w:val="00B363E3"/>
    <w:rsid w:val="00B3678E"/>
    <w:rsid w:val="00B3685A"/>
    <w:rsid w:val="00B374C6"/>
    <w:rsid w:val="00B40999"/>
    <w:rsid w:val="00B40BFE"/>
    <w:rsid w:val="00B438A2"/>
    <w:rsid w:val="00B43D81"/>
    <w:rsid w:val="00B451C9"/>
    <w:rsid w:val="00B452B9"/>
    <w:rsid w:val="00B4584E"/>
    <w:rsid w:val="00B45F37"/>
    <w:rsid w:val="00B46802"/>
    <w:rsid w:val="00B46DEB"/>
    <w:rsid w:val="00B5083E"/>
    <w:rsid w:val="00B5111F"/>
    <w:rsid w:val="00B54407"/>
    <w:rsid w:val="00B55223"/>
    <w:rsid w:val="00B5680B"/>
    <w:rsid w:val="00B56A77"/>
    <w:rsid w:val="00B56DDD"/>
    <w:rsid w:val="00B57CC1"/>
    <w:rsid w:val="00B603B0"/>
    <w:rsid w:val="00B61564"/>
    <w:rsid w:val="00B61EAD"/>
    <w:rsid w:val="00B62C35"/>
    <w:rsid w:val="00B634E5"/>
    <w:rsid w:val="00B63521"/>
    <w:rsid w:val="00B64754"/>
    <w:rsid w:val="00B65107"/>
    <w:rsid w:val="00B65D0D"/>
    <w:rsid w:val="00B66194"/>
    <w:rsid w:val="00B66715"/>
    <w:rsid w:val="00B67180"/>
    <w:rsid w:val="00B717C9"/>
    <w:rsid w:val="00B71921"/>
    <w:rsid w:val="00B7288C"/>
    <w:rsid w:val="00B733FB"/>
    <w:rsid w:val="00B742A2"/>
    <w:rsid w:val="00B74D31"/>
    <w:rsid w:val="00B76993"/>
    <w:rsid w:val="00B76A0A"/>
    <w:rsid w:val="00B77A2F"/>
    <w:rsid w:val="00B77E67"/>
    <w:rsid w:val="00B80D77"/>
    <w:rsid w:val="00B82BFC"/>
    <w:rsid w:val="00B83250"/>
    <w:rsid w:val="00B84A07"/>
    <w:rsid w:val="00B84C7E"/>
    <w:rsid w:val="00B8607F"/>
    <w:rsid w:val="00B8700F"/>
    <w:rsid w:val="00B87169"/>
    <w:rsid w:val="00B8786F"/>
    <w:rsid w:val="00B87BC6"/>
    <w:rsid w:val="00B90034"/>
    <w:rsid w:val="00B90200"/>
    <w:rsid w:val="00B902D0"/>
    <w:rsid w:val="00B914AE"/>
    <w:rsid w:val="00B91650"/>
    <w:rsid w:val="00B9280B"/>
    <w:rsid w:val="00B92D06"/>
    <w:rsid w:val="00B93092"/>
    <w:rsid w:val="00B93B85"/>
    <w:rsid w:val="00B94A4C"/>
    <w:rsid w:val="00B97609"/>
    <w:rsid w:val="00BA118C"/>
    <w:rsid w:val="00BA1A4F"/>
    <w:rsid w:val="00BA1AB5"/>
    <w:rsid w:val="00BA1E73"/>
    <w:rsid w:val="00BA2A40"/>
    <w:rsid w:val="00BA3A61"/>
    <w:rsid w:val="00BA50D2"/>
    <w:rsid w:val="00BA5326"/>
    <w:rsid w:val="00BA5976"/>
    <w:rsid w:val="00BA6D66"/>
    <w:rsid w:val="00BA70F6"/>
    <w:rsid w:val="00BA7244"/>
    <w:rsid w:val="00BA7354"/>
    <w:rsid w:val="00BB0050"/>
    <w:rsid w:val="00BB0206"/>
    <w:rsid w:val="00BB252D"/>
    <w:rsid w:val="00BB268D"/>
    <w:rsid w:val="00BB2B16"/>
    <w:rsid w:val="00BB39B0"/>
    <w:rsid w:val="00BB40FD"/>
    <w:rsid w:val="00BB45D6"/>
    <w:rsid w:val="00BB545E"/>
    <w:rsid w:val="00BB5AA0"/>
    <w:rsid w:val="00BB6107"/>
    <w:rsid w:val="00BB6279"/>
    <w:rsid w:val="00BB6C49"/>
    <w:rsid w:val="00BB7C72"/>
    <w:rsid w:val="00BC0363"/>
    <w:rsid w:val="00BC0E58"/>
    <w:rsid w:val="00BC1A71"/>
    <w:rsid w:val="00BC25B7"/>
    <w:rsid w:val="00BC41D1"/>
    <w:rsid w:val="00BC5624"/>
    <w:rsid w:val="00BC565B"/>
    <w:rsid w:val="00BC5E2E"/>
    <w:rsid w:val="00BC64C2"/>
    <w:rsid w:val="00BC6EB8"/>
    <w:rsid w:val="00BC7627"/>
    <w:rsid w:val="00BC78DB"/>
    <w:rsid w:val="00BC7A0D"/>
    <w:rsid w:val="00BD094B"/>
    <w:rsid w:val="00BD0C24"/>
    <w:rsid w:val="00BD1C42"/>
    <w:rsid w:val="00BD2759"/>
    <w:rsid w:val="00BD2820"/>
    <w:rsid w:val="00BD2AED"/>
    <w:rsid w:val="00BD3E3C"/>
    <w:rsid w:val="00BD44DC"/>
    <w:rsid w:val="00BD4F4A"/>
    <w:rsid w:val="00BD5175"/>
    <w:rsid w:val="00BD57E4"/>
    <w:rsid w:val="00BD5901"/>
    <w:rsid w:val="00BD63DB"/>
    <w:rsid w:val="00BD6412"/>
    <w:rsid w:val="00BD75B3"/>
    <w:rsid w:val="00BD7BDC"/>
    <w:rsid w:val="00BE0996"/>
    <w:rsid w:val="00BE0B32"/>
    <w:rsid w:val="00BE185A"/>
    <w:rsid w:val="00BE1E9D"/>
    <w:rsid w:val="00BE3E84"/>
    <w:rsid w:val="00BE4107"/>
    <w:rsid w:val="00BE4321"/>
    <w:rsid w:val="00BE4549"/>
    <w:rsid w:val="00BE5108"/>
    <w:rsid w:val="00BE59A1"/>
    <w:rsid w:val="00BE5A6B"/>
    <w:rsid w:val="00BE6659"/>
    <w:rsid w:val="00BE666B"/>
    <w:rsid w:val="00BE6BAF"/>
    <w:rsid w:val="00BE7329"/>
    <w:rsid w:val="00BF209B"/>
    <w:rsid w:val="00BF2191"/>
    <w:rsid w:val="00BF2611"/>
    <w:rsid w:val="00BF313B"/>
    <w:rsid w:val="00BF31BC"/>
    <w:rsid w:val="00BF35D9"/>
    <w:rsid w:val="00BF50FF"/>
    <w:rsid w:val="00BF598E"/>
    <w:rsid w:val="00BF7866"/>
    <w:rsid w:val="00BF79EF"/>
    <w:rsid w:val="00C00A4B"/>
    <w:rsid w:val="00C01A48"/>
    <w:rsid w:val="00C01D28"/>
    <w:rsid w:val="00C02591"/>
    <w:rsid w:val="00C026C7"/>
    <w:rsid w:val="00C02B5D"/>
    <w:rsid w:val="00C03152"/>
    <w:rsid w:val="00C04386"/>
    <w:rsid w:val="00C0454D"/>
    <w:rsid w:val="00C0569B"/>
    <w:rsid w:val="00C06B5F"/>
    <w:rsid w:val="00C06B9F"/>
    <w:rsid w:val="00C109C7"/>
    <w:rsid w:val="00C11339"/>
    <w:rsid w:val="00C1137A"/>
    <w:rsid w:val="00C12040"/>
    <w:rsid w:val="00C120E9"/>
    <w:rsid w:val="00C13C9F"/>
    <w:rsid w:val="00C1472A"/>
    <w:rsid w:val="00C148C3"/>
    <w:rsid w:val="00C14941"/>
    <w:rsid w:val="00C15A60"/>
    <w:rsid w:val="00C16065"/>
    <w:rsid w:val="00C168C7"/>
    <w:rsid w:val="00C172E8"/>
    <w:rsid w:val="00C1789D"/>
    <w:rsid w:val="00C208B0"/>
    <w:rsid w:val="00C2098B"/>
    <w:rsid w:val="00C217CD"/>
    <w:rsid w:val="00C2190E"/>
    <w:rsid w:val="00C2284A"/>
    <w:rsid w:val="00C22A43"/>
    <w:rsid w:val="00C23533"/>
    <w:rsid w:val="00C238C3"/>
    <w:rsid w:val="00C23B70"/>
    <w:rsid w:val="00C24194"/>
    <w:rsid w:val="00C24AA2"/>
    <w:rsid w:val="00C26512"/>
    <w:rsid w:val="00C2687F"/>
    <w:rsid w:val="00C27781"/>
    <w:rsid w:val="00C3050B"/>
    <w:rsid w:val="00C313DB"/>
    <w:rsid w:val="00C314A2"/>
    <w:rsid w:val="00C315ED"/>
    <w:rsid w:val="00C31CCC"/>
    <w:rsid w:val="00C3212C"/>
    <w:rsid w:val="00C323EA"/>
    <w:rsid w:val="00C3366E"/>
    <w:rsid w:val="00C37223"/>
    <w:rsid w:val="00C40352"/>
    <w:rsid w:val="00C40636"/>
    <w:rsid w:val="00C40AE5"/>
    <w:rsid w:val="00C40BEF"/>
    <w:rsid w:val="00C416E8"/>
    <w:rsid w:val="00C419EE"/>
    <w:rsid w:val="00C420C7"/>
    <w:rsid w:val="00C42A6E"/>
    <w:rsid w:val="00C43EFE"/>
    <w:rsid w:val="00C445BF"/>
    <w:rsid w:val="00C45521"/>
    <w:rsid w:val="00C460E2"/>
    <w:rsid w:val="00C46758"/>
    <w:rsid w:val="00C46769"/>
    <w:rsid w:val="00C468A5"/>
    <w:rsid w:val="00C46A3D"/>
    <w:rsid w:val="00C473C0"/>
    <w:rsid w:val="00C4794A"/>
    <w:rsid w:val="00C479FB"/>
    <w:rsid w:val="00C47CD8"/>
    <w:rsid w:val="00C47F98"/>
    <w:rsid w:val="00C50C17"/>
    <w:rsid w:val="00C51429"/>
    <w:rsid w:val="00C51C52"/>
    <w:rsid w:val="00C521EC"/>
    <w:rsid w:val="00C53148"/>
    <w:rsid w:val="00C53751"/>
    <w:rsid w:val="00C5389E"/>
    <w:rsid w:val="00C54361"/>
    <w:rsid w:val="00C5479B"/>
    <w:rsid w:val="00C5564F"/>
    <w:rsid w:val="00C56D79"/>
    <w:rsid w:val="00C56D80"/>
    <w:rsid w:val="00C574C7"/>
    <w:rsid w:val="00C57EE1"/>
    <w:rsid w:val="00C601D5"/>
    <w:rsid w:val="00C60315"/>
    <w:rsid w:val="00C60CE0"/>
    <w:rsid w:val="00C625A7"/>
    <w:rsid w:val="00C64581"/>
    <w:rsid w:val="00C65283"/>
    <w:rsid w:val="00C65BA6"/>
    <w:rsid w:val="00C66502"/>
    <w:rsid w:val="00C66D2B"/>
    <w:rsid w:val="00C66D8F"/>
    <w:rsid w:val="00C731C2"/>
    <w:rsid w:val="00C73721"/>
    <w:rsid w:val="00C744A8"/>
    <w:rsid w:val="00C754E1"/>
    <w:rsid w:val="00C75E62"/>
    <w:rsid w:val="00C75E67"/>
    <w:rsid w:val="00C75FD5"/>
    <w:rsid w:val="00C77785"/>
    <w:rsid w:val="00C779BF"/>
    <w:rsid w:val="00C77D3F"/>
    <w:rsid w:val="00C80316"/>
    <w:rsid w:val="00C8045C"/>
    <w:rsid w:val="00C807A9"/>
    <w:rsid w:val="00C807C7"/>
    <w:rsid w:val="00C81CC9"/>
    <w:rsid w:val="00C83188"/>
    <w:rsid w:val="00C83A8F"/>
    <w:rsid w:val="00C83F0E"/>
    <w:rsid w:val="00C84213"/>
    <w:rsid w:val="00C84D0A"/>
    <w:rsid w:val="00C84DB2"/>
    <w:rsid w:val="00C855A6"/>
    <w:rsid w:val="00C86015"/>
    <w:rsid w:val="00C86121"/>
    <w:rsid w:val="00C864E3"/>
    <w:rsid w:val="00C8730C"/>
    <w:rsid w:val="00C87A24"/>
    <w:rsid w:val="00C87ED7"/>
    <w:rsid w:val="00C9032C"/>
    <w:rsid w:val="00C90FA7"/>
    <w:rsid w:val="00C92B76"/>
    <w:rsid w:val="00C92E8C"/>
    <w:rsid w:val="00C93303"/>
    <w:rsid w:val="00C93763"/>
    <w:rsid w:val="00C93CFA"/>
    <w:rsid w:val="00C94C0A"/>
    <w:rsid w:val="00C94ED7"/>
    <w:rsid w:val="00C95ADA"/>
    <w:rsid w:val="00C960D0"/>
    <w:rsid w:val="00C9632F"/>
    <w:rsid w:val="00C963F9"/>
    <w:rsid w:val="00C965E7"/>
    <w:rsid w:val="00C97DDD"/>
    <w:rsid w:val="00CA0AFE"/>
    <w:rsid w:val="00CA0BB8"/>
    <w:rsid w:val="00CA102E"/>
    <w:rsid w:val="00CA1858"/>
    <w:rsid w:val="00CA195B"/>
    <w:rsid w:val="00CA2231"/>
    <w:rsid w:val="00CA2412"/>
    <w:rsid w:val="00CA25C0"/>
    <w:rsid w:val="00CA27AC"/>
    <w:rsid w:val="00CA33A2"/>
    <w:rsid w:val="00CA384D"/>
    <w:rsid w:val="00CA3C80"/>
    <w:rsid w:val="00CA3E9E"/>
    <w:rsid w:val="00CA4492"/>
    <w:rsid w:val="00CA467C"/>
    <w:rsid w:val="00CA51B4"/>
    <w:rsid w:val="00CA520B"/>
    <w:rsid w:val="00CA54A1"/>
    <w:rsid w:val="00CA64CB"/>
    <w:rsid w:val="00CA7843"/>
    <w:rsid w:val="00CA78E0"/>
    <w:rsid w:val="00CB0767"/>
    <w:rsid w:val="00CB12C7"/>
    <w:rsid w:val="00CB12FF"/>
    <w:rsid w:val="00CB17C4"/>
    <w:rsid w:val="00CB2040"/>
    <w:rsid w:val="00CB223F"/>
    <w:rsid w:val="00CB22BB"/>
    <w:rsid w:val="00CB2CED"/>
    <w:rsid w:val="00CB2E26"/>
    <w:rsid w:val="00CB4099"/>
    <w:rsid w:val="00CB4E6D"/>
    <w:rsid w:val="00CB5A81"/>
    <w:rsid w:val="00CB5B00"/>
    <w:rsid w:val="00CB6486"/>
    <w:rsid w:val="00CB6785"/>
    <w:rsid w:val="00CB715C"/>
    <w:rsid w:val="00CB724D"/>
    <w:rsid w:val="00CB7E2D"/>
    <w:rsid w:val="00CC0BCE"/>
    <w:rsid w:val="00CC0F98"/>
    <w:rsid w:val="00CC2721"/>
    <w:rsid w:val="00CC41F1"/>
    <w:rsid w:val="00CC420B"/>
    <w:rsid w:val="00CC4534"/>
    <w:rsid w:val="00CC46BD"/>
    <w:rsid w:val="00CC4884"/>
    <w:rsid w:val="00CC4C99"/>
    <w:rsid w:val="00CC4FD1"/>
    <w:rsid w:val="00CC556F"/>
    <w:rsid w:val="00CC7FD5"/>
    <w:rsid w:val="00CD086E"/>
    <w:rsid w:val="00CD0DD8"/>
    <w:rsid w:val="00CD1165"/>
    <w:rsid w:val="00CD2DAB"/>
    <w:rsid w:val="00CD4086"/>
    <w:rsid w:val="00CD4172"/>
    <w:rsid w:val="00CD45D3"/>
    <w:rsid w:val="00CD62C9"/>
    <w:rsid w:val="00CD6A89"/>
    <w:rsid w:val="00CD72D7"/>
    <w:rsid w:val="00CD799B"/>
    <w:rsid w:val="00CD7BC9"/>
    <w:rsid w:val="00CD7C6A"/>
    <w:rsid w:val="00CE0785"/>
    <w:rsid w:val="00CE12BF"/>
    <w:rsid w:val="00CE12FE"/>
    <w:rsid w:val="00CE2ADE"/>
    <w:rsid w:val="00CE33AF"/>
    <w:rsid w:val="00CE5BA3"/>
    <w:rsid w:val="00CE5D66"/>
    <w:rsid w:val="00CE6441"/>
    <w:rsid w:val="00CE6E60"/>
    <w:rsid w:val="00CE7AB4"/>
    <w:rsid w:val="00CE7B7B"/>
    <w:rsid w:val="00CF13B1"/>
    <w:rsid w:val="00CF1793"/>
    <w:rsid w:val="00CF213C"/>
    <w:rsid w:val="00CF228D"/>
    <w:rsid w:val="00CF2B5A"/>
    <w:rsid w:val="00CF3163"/>
    <w:rsid w:val="00CF40AD"/>
    <w:rsid w:val="00CF43A1"/>
    <w:rsid w:val="00CF4DF3"/>
    <w:rsid w:val="00CF614B"/>
    <w:rsid w:val="00CF70A0"/>
    <w:rsid w:val="00CF782F"/>
    <w:rsid w:val="00D0059C"/>
    <w:rsid w:val="00D00E0A"/>
    <w:rsid w:val="00D0139A"/>
    <w:rsid w:val="00D01C40"/>
    <w:rsid w:val="00D02405"/>
    <w:rsid w:val="00D03626"/>
    <w:rsid w:val="00D036CF"/>
    <w:rsid w:val="00D04734"/>
    <w:rsid w:val="00D04796"/>
    <w:rsid w:val="00D04B0E"/>
    <w:rsid w:val="00D06144"/>
    <w:rsid w:val="00D06BA2"/>
    <w:rsid w:val="00D06DA6"/>
    <w:rsid w:val="00D06F83"/>
    <w:rsid w:val="00D078A9"/>
    <w:rsid w:val="00D07EF9"/>
    <w:rsid w:val="00D10129"/>
    <w:rsid w:val="00D11A40"/>
    <w:rsid w:val="00D12F99"/>
    <w:rsid w:val="00D1338A"/>
    <w:rsid w:val="00D14120"/>
    <w:rsid w:val="00D14527"/>
    <w:rsid w:val="00D159C1"/>
    <w:rsid w:val="00D15B88"/>
    <w:rsid w:val="00D16769"/>
    <w:rsid w:val="00D16969"/>
    <w:rsid w:val="00D16C25"/>
    <w:rsid w:val="00D17754"/>
    <w:rsid w:val="00D21302"/>
    <w:rsid w:val="00D21E9F"/>
    <w:rsid w:val="00D229F3"/>
    <w:rsid w:val="00D23C02"/>
    <w:rsid w:val="00D2416E"/>
    <w:rsid w:val="00D241A1"/>
    <w:rsid w:val="00D24C53"/>
    <w:rsid w:val="00D255A6"/>
    <w:rsid w:val="00D260A7"/>
    <w:rsid w:val="00D2707A"/>
    <w:rsid w:val="00D30631"/>
    <w:rsid w:val="00D3119B"/>
    <w:rsid w:val="00D311F3"/>
    <w:rsid w:val="00D318A2"/>
    <w:rsid w:val="00D3198C"/>
    <w:rsid w:val="00D31FA0"/>
    <w:rsid w:val="00D32030"/>
    <w:rsid w:val="00D32E6B"/>
    <w:rsid w:val="00D339CB"/>
    <w:rsid w:val="00D33B00"/>
    <w:rsid w:val="00D35431"/>
    <w:rsid w:val="00D35848"/>
    <w:rsid w:val="00D379BC"/>
    <w:rsid w:val="00D37D4B"/>
    <w:rsid w:val="00D401A3"/>
    <w:rsid w:val="00D41569"/>
    <w:rsid w:val="00D4170B"/>
    <w:rsid w:val="00D42F1F"/>
    <w:rsid w:val="00D4370D"/>
    <w:rsid w:val="00D43979"/>
    <w:rsid w:val="00D439A5"/>
    <w:rsid w:val="00D466A5"/>
    <w:rsid w:val="00D46863"/>
    <w:rsid w:val="00D47966"/>
    <w:rsid w:val="00D47F63"/>
    <w:rsid w:val="00D5064A"/>
    <w:rsid w:val="00D51157"/>
    <w:rsid w:val="00D518CB"/>
    <w:rsid w:val="00D5241C"/>
    <w:rsid w:val="00D52E56"/>
    <w:rsid w:val="00D5400B"/>
    <w:rsid w:val="00D542E7"/>
    <w:rsid w:val="00D54569"/>
    <w:rsid w:val="00D54B5D"/>
    <w:rsid w:val="00D54E2F"/>
    <w:rsid w:val="00D5535E"/>
    <w:rsid w:val="00D557A9"/>
    <w:rsid w:val="00D56A68"/>
    <w:rsid w:val="00D573EA"/>
    <w:rsid w:val="00D57436"/>
    <w:rsid w:val="00D57D39"/>
    <w:rsid w:val="00D60D4B"/>
    <w:rsid w:val="00D6228E"/>
    <w:rsid w:val="00D63A16"/>
    <w:rsid w:val="00D64EE1"/>
    <w:rsid w:val="00D65EDC"/>
    <w:rsid w:val="00D661F5"/>
    <w:rsid w:val="00D674D2"/>
    <w:rsid w:val="00D674FE"/>
    <w:rsid w:val="00D70AD6"/>
    <w:rsid w:val="00D70C00"/>
    <w:rsid w:val="00D70FEC"/>
    <w:rsid w:val="00D72058"/>
    <w:rsid w:val="00D723AE"/>
    <w:rsid w:val="00D72B35"/>
    <w:rsid w:val="00D72BAF"/>
    <w:rsid w:val="00D72D64"/>
    <w:rsid w:val="00D72F10"/>
    <w:rsid w:val="00D73228"/>
    <w:rsid w:val="00D741F7"/>
    <w:rsid w:val="00D755C3"/>
    <w:rsid w:val="00D75781"/>
    <w:rsid w:val="00D766DA"/>
    <w:rsid w:val="00D7690A"/>
    <w:rsid w:val="00D76F7F"/>
    <w:rsid w:val="00D77C66"/>
    <w:rsid w:val="00D8153C"/>
    <w:rsid w:val="00D81F5A"/>
    <w:rsid w:val="00D8215C"/>
    <w:rsid w:val="00D82E1D"/>
    <w:rsid w:val="00D84062"/>
    <w:rsid w:val="00D845F7"/>
    <w:rsid w:val="00D900F4"/>
    <w:rsid w:val="00D902FC"/>
    <w:rsid w:val="00D90489"/>
    <w:rsid w:val="00D911CB"/>
    <w:rsid w:val="00D912B5"/>
    <w:rsid w:val="00D9154F"/>
    <w:rsid w:val="00D91938"/>
    <w:rsid w:val="00D91B4C"/>
    <w:rsid w:val="00D94ADB"/>
    <w:rsid w:val="00D95532"/>
    <w:rsid w:val="00D955E5"/>
    <w:rsid w:val="00D95716"/>
    <w:rsid w:val="00D95C4A"/>
    <w:rsid w:val="00D968F7"/>
    <w:rsid w:val="00D97006"/>
    <w:rsid w:val="00DA04AB"/>
    <w:rsid w:val="00DA162A"/>
    <w:rsid w:val="00DA191F"/>
    <w:rsid w:val="00DA1CAB"/>
    <w:rsid w:val="00DA24E3"/>
    <w:rsid w:val="00DA3C54"/>
    <w:rsid w:val="00DA55EF"/>
    <w:rsid w:val="00DA58BA"/>
    <w:rsid w:val="00DA64AF"/>
    <w:rsid w:val="00DA7C8E"/>
    <w:rsid w:val="00DA7F91"/>
    <w:rsid w:val="00DB13DD"/>
    <w:rsid w:val="00DB22BE"/>
    <w:rsid w:val="00DB2575"/>
    <w:rsid w:val="00DB270C"/>
    <w:rsid w:val="00DB4595"/>
    <w:rsid w:val="00DB467A"/>
    <w:rsid w:val="00DB4850"/>
    <w:rsid w:val="00DB4FC3"/>
    <w:rsid w:val="00DB622D"/>
    <w:rsid w:val="00DB6C31"/>
    <w:rsid w:val="00DB6C5E"/>
    <w:rsid w:val="00DB73D3"/>
    <w:rsid w:val="00DB7D93"/>
    <w:rsid w:val="00DC0B60"/>
    <w:rsid w:val="00DC0BBD"/>
    <w:rsid w:val="00DC0D77"/>
    <w:rsid w:val="00DC0E9B"/>
    <w:rsid w:val="00DC35DE"/>
    <w:rsid w:val="00DC3FA9"/>
    <w:rsid w:val="00DC41C4"/>
    <w:rsid w:val="00DC4A8A"/>
    <w:rsid w:val="00DC5413"/>
    <w:rsid w:val="00DC5D3B"/>
    <w:rsid w:val="00DC737C"/>
    <w:rsid w:val="00DC7525"/>
    <w:rsid w:val="00DD0441"/>
    <w:rsid w:val="00DD06B6"/>
    <w:rsid w:val="00DD10DF"/>
    <w:rsid w:val="00DD115B"/>
    <w:rsid w:val="00DD16EA"/>
    <w:rsid w:val="00DD18C2"/>
    <w:rsid w:val="00DD1BED"/>
    <w:rsid w:val="00DD1D25"/>
    <w:rsid w:val="00DD3FC6"/>
    <w:rsid w:val="00DD7407"/>
    <w:rsid w:val="00DD765D"/>
    <w:rsid w:val="00DE0141"/>
    <w:rsid w:val="00DE03F5"/>
    <w:rsid w:val="00DE0D5B"/>
    <w:rsid w:val="00DE1C0D"/>
    <w:rsid w:val="00DE2255"/>
    <w:rsid w:val="00DE2668"/>
    <w:rsid w:val="00DE3C9E"/>
    <w:rsid w:val="00DE3D78"/>
    <w:rsid w:val="00DE733C"/>
    <w:rsid w:val="00DE749A"/>
    <w:rsid w:val="00DE7A78"/>
    <w:rsid w:val="00DF0DB7"/>
    <w:rsid w:val="00DF143D"/>
    <w:rsid w:val="00DF1D13"/>
    <w:rsid w:val="00DF1DBA"/>
    <w:rsid w:val="00DF4FA2"/>
    <w:rsid w:val="00DF50C2"/>
    <w:rsid w:val="00DF6583"/>
    <w:rsid w:val="00DF755C"/>
    <w:rsid w:val="00E015D3"/>
    <w:rsid w:val="00E021DB"/>
    <w:rsid w:val="00E034C1"/>
    <w:rsid w:val="00E03A3D"/>
    <w:rsid w:val="00E048DD"/>
    <w:rsid w:val="00E0490D"/>
    <w:rsid w:val="00E0526C"/>
    <w:rsid w:val="00E05AED"/>
    <w:rsid w:val="00E06C09"/>
    <w:rsid w:val="00E0732E"/>
    <w:rsid w:val="00E07AC8"/>
    <w:rsid w:val="00E07BD7"/>
    <w:rsid w:val="00E07F89"/>
    <w:rsid w:val="00E1109B"/>
    <w:rsid w:val="00E12CE4"/>
    <w:rsid w:val="00E12E11"/>
    <w:rsid w:val="00E13DD3"/>
    <w:rsid w:val="00E14E18"/>
    <w:rsid w:val="00E156C2"/>
    <w:rsid w:val="00E16E89"/>
    <w:rsid w:val="00E176C7"/>
    <w:rsid w:val="00E20FE1"/>
    <w:rsid w:val="00E2272A"/>
    <w:rsid w:val="00E228E2"/>
    <w:rsid w:val="00E22D3C"/>
    <w:rsid w:val="00E242EC"/>
    <w:rsid w:val="00E2430C"/>
    <w:rsid w:val="00E254FE"/>
    <w:rsid w:val="00E26E81"/>
    <w:rsid w:val="00E30555"/>
    <w:rsid w:val="00E31052"/>
    <w:rsid w:val="00E312E8"/>
    <w:rsid w:val="00E33040"/>
    <w:rsid w:val="00E333A1"/>
    <w:rsid w:val="00E3450A"/>
    <w:rsid w:val="00E353A5"/>
    <w:rsid w:val="00E353F2"/>
    <w:rsid w:val="00E3570E"/>
    <w:rsid w:val="00E35F86"/>
    <w:rsid w:val="00E36AFC"/>
    <w:rsid w:val="00E371A6"/>
    <w:rsid w:val="00E375A3"/>
    <w:rsid w:val="00E4080D"/>
    <w:rsid w:val="00E40E87"/>
    <w:rsid w:val="00E420AD"/>
    <w:rsid w:val="00E4239C"/>
    <w:rsid w:val="00E42E46"/>
    <w:rsid w:val="00E4399F"/>
    <w:rsid w:val="00E44895"/>
    <w:rsid w:val="00E44B40"/>
    <w:rsid w:val="00E45303"/>
    <w:rsid w:val="00E464DB"/>
    <w:rsid w:val="00E4678D"/>
    <w:rsid w:val="00E46B5B"/>
    <w:rsid w:val="00E55088"/>
    <w:rsid w:val="00E561DF"/>
    <w:rsid w:val="00E56247"/>
    <w:rsid w:val="00E5684E"/>
    <w:rsid w:val="00E569BB"/>
    <w:rsid w:val="00E57B56"/>
    <w:rsid w:val="00E600A2"/>
    <w:rsid w:val="00E60F96"/>
    <w:rsid w:val="00E61484"/>
    <w:rsid w:val="00E61553"/>
    <w:rsid w:val="00E62777"/>
    <w:rsid w:val="00E63756"/>
    <w:rsid w:val="00E63FA8"/>
    <w:rsid w:val="00E646BC"/>
    <w:rsid w:val="00E648B5"/>
    <w:rsid w:val="00E64DDC"/>
    <w:rsid w:val="00E65278"/>
    <w:rsid w:val="00E652D0"/>
    <w:rsid w:val="00E65523"/>
    <w:rsid w:val="00E6587F"/>
    <w:rsid w:val="00E65E0C"/>
    <w:rsid w:val="00E668DD"/>
    <w:rsid w:val="00E66C8D"/>
    <w:rsid w:val="00E674BF"/>
    <w:rsid w:val="00E67B9D"/>
    <w:rsid w:val="00E712EA"/>
    <w:rsid w:val="00E72A56"/>
    <w:rsid w:val="00E73122"/>
    <w:rsid w:val="00E7357B"/>
    <w:rsid w:val="00E73C91"/>
    <w:rsid w:val="00E73F4D"/>
    <w:rsid w:val="00E74E2F"/>
    <w:rsid w:val="00E762DA"/>
    <w:rsid w:val="00E7664A"/>
    <w:rsid w:val="00E76D68"/>
    <w:rsid w:val="00E77306"/>
    <w:rsid w:val="00E77412"/>
    <w:rsid w:val="00E77B7F"/>
    <w:rsid w:val="00E800CE"/>
    <w:rsid w:val="00E80F20"/>
    <w:rsid w:val="00E81139"/>
    <w:rsid w:val="00E84CE9"/>
    <w:rsid w:val="00E85030"/>
    <w:rsid w:val="00E8528D"/>
    <w:rsid w:val="00E8658B"/>
    <w:rsid w:val="00E90281"/>
    <w:rsid w:val="00E91B80"/>
    <w:rsid w:val="00E92944"/>
    <w:rsid w:val="00E93216"/>
    <w:rsid w:val="00E934A2"/>
    <w:rsid w:val="00E94BD6"/>
    <w:rsid w:val="00E95086"/>
    <w:rsid w:val="00E96C1E"/>
    <w:rsid w:val="00E96C9B"/>
    <w:rsid w:val="00E97250"/>
    <w:rsid w:val="00E97A7F"/>
    <w:rsid w:val="00E97AE9"/>
    <w:rsid w:val="00EA0385"/>
    <w:rsid w:val="00EA09CC"/>
    <w:rsid w:val="00EA0DAB"/>
    <w:rsid w:val="00EA15F6"/>
    <w:rsid w:val="00EA35BD"/>
    <w:rsid w:val="00EA39F2"/>
    <w:rsid w:val="00EA40B1"/>
    <w:rsid w:val="00EA4574"/>
    <w:rsid w:val="00EA50B7"/>
    <w:rsid w:val="00EA5C85"/>
    <w:rsid w:val="00EA6ABA"/>
    <w:rsid w:val="00EA6FBD"/>
    <w:rsid w:val="00EA775A"/>
    <w:rsid w:val="00EB033F"/>
    <w:rsid w:val="00EB0DAD"/>
    <w:rsid w:val="00EB1540"/>
    <w:rsid w:val="00EB1F2F"/>
    <w:rsid w:val="00EB25F2"/>
    <w:rsid w:val="00EB26D0"/>
    <w:rsid w:val="00EB2A84"/>
    <w:rsid w:val="00EB2B68"/>
    <w:rsid w:val="00EB343D"/>
    <w:rsid w:val="00EB411F"/>
    <w:rsid w:val="00EB54F7"/>
    <w:rsid w:val="00EB587C"/>
    <w:rsid w:val="00EB5BED"/>
    <w:rsid w:val="00EB7049"/>
    <w:rsid w:val="00EB721E"/>
    <w:rsid w:val="00EB7730"/>
    <w:rsid w:val="00EB7EAE"/>
    <w:rsid w:val="00EC06F0"/>
    <w:rsid w:val="00EC18D7"/>
    <w:rsid w:val="00EC1AC6"/>
    <w:rsid w:val="00EC1E59"/>
    <w:rsid w:val="00EC2615"/>
    <w:rsid w:val="00EC3BD3"/>
    <w:rsid w:val="00EC4B09"/>
    <w:rsid w:val="00EC4EE4"/>
    <w:rsid w:val="00EC5280"/>
    <w:rsid w:val="00EC71EB"/>
    <w:rsid w:val="00EC78DE"/>
    <w:rsid w:val="00ED0C7F"/>
    <w:rsid w:val="00ED0DC7"/>
    <w:rsid w:val="00ED1A3F"/>
    <w:rsid w:val="00ED1CA2"/>
    <w:rsid w:val="00ED3410"/>
    <w:rsid w:val="00ED3EB4"/>
    <w:rsid w:val="00ED4875"/>
    <w:rsid w:val="00ED5AF2"/>
    <w:rsid w:val="00ED5C14"/>
    <w:rsid w:val="00ED64B7"/>
    <w:rsid w:val="00ED6A55"/>
    <w:rsid w:val="00ED75E9"/>
    <w:rsid w:val="00EE07B1"/>
    <w:rsid w:val="00EE142E"/>
    <w:rsid w:val="00EE1639"/>
    <w:rsid w:val="00EE2AFA"/>
    <w:rsid w:val="00EE3547"/>
    <w:rsid w:val="00EE395F"/>
    <w:rsid w:val="00EE3C85"/>
    <w:rsid w:val="00EE4821"/>
    <w:rsid w:val="00EE4E86"/>
    <w:rsid w:val="00EE59E2"/>
    <w:rsid w:val="00EE59F5"/>
    <w:rsid w:val="00EE60E1"/>
    <w:rsid w:val="00EE6542"/>
    <w:rsid w:val="00EE6B21"/>
    <w:rsid w:val="00EE74BD"/>
    <w:rsid w:val="00EF067E"/>
    <w:rsid w:val="00EF2120"/>
    <w:rsid w:val="00EF217B"/>
    <w:rsid w:val="00EF2F08"/>
    <w:rsid w:val="00EF3012"/>
    <w:rsid w:val="00EF340D"/>
    <w:rsid w:val="00EF38F2"/>
    <w:rsid w:val="00EF39B0"/>
    <w:rsid w:val="00EF48A8"/>
    <w:rsid w:val="00EF51C6"/>
    <w:rsid w:val="00EF61F5"/>
    <w:rsid w:val="00EF740F"/>
    <w:rsid w:val="00EF76A9"/>
    <w:rsid w:val="00EF7A6F"/>
    <w:rsid w:val="00EF7F8A"/>
    <w:rsid w:val="00F00120"/>
    <w:rsid w:val="00F00401"/>
    <w:rsid w:val="00F01314"/>
    <w:rsid w:val="00F01547"/>
    <w:rsid w:val="00F015A3"/>
    <w:rsid w:val="00F063FC"/>
    <w:rsid w:val="00F0681F"/>
    <w:rsid w:val="00F076A4"/>
    <w:rsid w:val="00F07F58"/>
    <w:rsid w:val="00F107DA"/>
    <w:rsid w:val="00F112AF"/>
    <w:rsid w:val="00F11795"/>
    <w:rsid w:val="00F11BEB"/>
    <w:rsid w:val="00F129A4"/>
    <w:rsid w:val="00F12CB6"/>
    <w:rsid w:val="00F13321"/>
    <w:rsid w:val="00F13D1F"/>
    <w:rsid w:val="00F14B2D"/>
    <w:rsid w:val="00F15BF5"/>
    <w:rsid w:val="00F171AF"/>
    <w:rsid w:val="00F17E78"/>
    <w:rsid w:val="00F20C43"/>
    <w:rsid w:val="00F20FF4"/>
    <w:rsid w:val="00F21100"/>
    <w:rsid w:val="00F216C6"/>
    <w:rsid w:val="00F2223F"/>
    <w:rsid w:val="00F222C4"/>
    <w:rsid w:val="00F22830"/>
    <w:rsid w:val="00F24462"/>
    <w:rsid w:val="00F25E01"/>
    <w:rsid w:val="00F2632E"/>
    <w:rsid w:val="00F267EF"/>
    <w:rsid w:val="00F26CD4"/>
    <w:rsid w:val="00F274D4"/>
    <w:rsid w:val="00F27853"/>
    <w:rsid w:val="00F315E2"/>
    <w:rsid w:val="00F32CD7"/>
    <w:rsid w:val="00F33345"/>
    <w:rsid w:val="00F33700"/>
    <w:rsid w:val="00F33776"/>
    <w:rsid w:val="00F33AFE"/>
    <w:rsid w:val="00F34EAC"/>
    <w:rsid w:val="00F36C70"/>
    <w:rsid w:val="00F3741E"/>
    <w:rsid w:val="00F37DCC"/>
    <w:rsid w:val="00F37EB5"/>
    <w:rsid w:val="00F408C6"/>
    <w:rsid w:val="00F411E4"/>
    <w:rsid w:val="00F414CF"/>
    <w:rsid w:val="00F41B75"/>
    <w:rsid w:val="00F428F0"/>
    <w:rsid w:val="00F42BBD"/>
    <w:rsid w:val="00F445CB"/>
    <w:rsid w:val="00F4514D"/>
    <w:rsid w:val="00F451B9"/>
    <w:rsid w:val="00F458FD"/>
    <w:rsid w:val="00F45CE8"/>
    <w:rsid w:val="00F46423"/>
    <w:rsid w:val="00F4647C"/>
    <w:rsid w:val="00F46D77"/>
    <w:rsid w:val="00F46DB4"/>
    <w:rsid w:val="00F5114A"/>
    <w:rsid w:val="00F511BD"/>
    <w:rsid w:val="00F51744"/>
    <w:rsid w:val="00F51773"/>
    <w:rsid w:val="00F52017"/>
    <w:rsid w:val="00F52452"/>
    <w:rsid w:val="00F5314B"/>
    <w:rsid w:val="00F53621"/>
    <w:rsid w:val="00F55589"/>
    <w:rsid w:val="00F55C1F"/>
    <w:rsid w:val="00F561B0"/>
    <w:rsid w:val="00F5706A"/>
    <w:rsid w:val="00F572EB"/>
    <w:rsid w:val="00F6149B"/>
    <w:rsid w:val="00F61D28"/>
    <w:rsid w:val="00F61E3A"/>
    <w:rsid w:val="00F6214A"/>
    <w:rsid w:val="00F63CEB"/>
    <w:rsid w:val="00F63FBB"/>
    <w:rsid w:val="00F63FFE"/>
    <w:rsid w:val="00F65890"/>
    <w:rsid w:val="00F667A9"/>
    <w:rsid w:val="00F67240"/>
    <w:rsid w:val="00F6749F"/>
    <w:rsid w:val="00F67666"/>
    <w:rsid w:val="00F6785C"/>
    <w:rsid w:val="00F71F41"/>
    <w:rsid w:val="00F73CFA"/>
    <w:rsid w:val="00F7441A"/>
    <w:rsid w:val="00F747E1"/>
    <w:rsid w:val="00F77E06"/>
    <w:rsid w:val="00F80273"/>
    <w:rsid w:val="00F80806"/>
    <w:rsid w:val="00F80EDC"/>
    <w:rsid w:val="00F81D50"/>
    <w:rsid w:val="00F824B6"/>
    <w:rsid w:val="00F82690"/>
    <w:rsid w:val="00F82749"/>
    <w:rsid w:val="00F832C2"/>
    <w:rsid w:val="00F84250"/>
    <w:rsid w:val="00F8471E"/>
    <w:rsid w:val="00F85D5F"/>
    <w:rsid w:val="00F87277"/>
    <w:rsid w:val="00F8789F"/>
    <w:rsid w:val="00F90EBF"/>
    <w:rsid w:val="00F916F3"/>
    <w:rsid w:val="00F92186"/>
    <w:rsid w:val="00F92A6B"/>
    <w:rsid w:val="00F93AA8"/>
    <w:rsid w:val="00F9556F"/>
    <w:rsid w:val="00F964DB"/>
    <w:rsid w:val="00F96CE9"/>
    <w:rsid w:val="00F96D6E"/>
    <w:rsid w:val="00F97A7F"/>
    <w:rsid w:val="00F97B1B"/>
    <w:rsid w:val="00FA0DF7"/>
    <w:rsid w:val="00FA1682"/>
    <w:rsid w:val="00FA2062"/>
    <w:rsid w:val="00FA21B3"/>
    <w:rsid w:val="00FA298D"/>
    <w:rsid w:val="00FA2DC7"/>
    <w:rsid w:val="00FA2EF1"/>
    <w:rsid w:val="00FA38F9"/>
    <w:rsid w:val="00FA43CC"/>
    <w:rsid w:val="00FA646F"/>
    <w:rsid w:val="00FA675A"/>
    <w:rsid w:val="00FA68F7"/>
    <w:rsid w:val="00FA76D8"/>
    <w:rsid w:val="00FA77FC"/>
    <w:rsid w:val="00FA7F34"/>
    <w:rsid w:val="00FB09A7"/>
    <w:rsid w:val="00FB15E1"/>
    <w:rsid w:val="00FB25D1"/>
    <w:rsid w:val="00FB41F7"/>
    <w:rsid w:val="00FB45B5"/>
    <w:rsid w:val="00FB6085"/>
    <w:rsid w:val="00FB68FA"/>
    <w:rsid w:val="00FB786B"/>
    <w:rsid w:val="00FC0B5F"/>
    <w:rsid w:val="00FC1766"/>
    <w:rsid w:val="00FC34C5"/>
    <w:rsid w:val="00FC37D2"/>
    <w:rsid w:val="00FC47DB"/>
    <w:rsid w:val="00FC5BF8"/>
    <w:rsid w:val="00FC5D1A"/>
    <w:rsid w:val="00FC6247"/>
    <w:rsid w:val="00FC69FC"/>
    <w:rsid w:val="00FC74A2"/>
    <w:rsid w:val="00FC7C69"/>
    <w:rsid w:val="00FD0128"/>
    <w:rsid w:val="00FD08C3"/>
    <w:rsid w:val="00FD121B"/>
    <w:rsid w:val="00FD2C43"/>
    <w:rsid w:val="00FD3178"/>
    <w:rsid w:val="00FD38DA"/>
    <w:rsid w:val="00FD3B6C"/>
    <w:rsid w:val="00FD4055"/>
    <w:rsid w:val="00FD41FC"/>
    <w:rsid w:val="00FD4635"/>
    <w:rsid w:val="00FD4A46"/>
    <w:rsid w:val="00FD54E7"/>
    <w:rsid w:val="00FD600E"/>
    <w:rsid w:val="00FD688A"/>
    <w:rsid w:val="00FD7A6F"/>
    <w:rsid w:val="00FD7ACF"/>
    <w:rsid w:val="00FE2208"/>
    <w:rsid w:val="00FE23CB"/>
    <w:rsid w:val="00FE4370"/>
    <w:rsid w:val="00FE51EE"/>
    <w:rsid w:val="00FE5779"/>
    <w:rsid w:val="00FF03D1"/>
    <w:rsid w:val="00FF197D"/>
    <w:rsid w:val="00FF1A08"/>
    <w:rsid w:val="00FF2FD4"/>
    <w:rsid w:val="00FF37A6"/>
    <w:rsid w:val="00FF5D06"/>
    <w:rsid w:val="00FF7432"/>
    <w:rsid w:val="00FF7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E509E1"/>
  <w15:docId w15:val="{164A7F85-181F-4290-9BCE-EE80C000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pPr>
        <w:spacing w:before="240" w:after="120" w:line="300" w:lineRule="atLeast"/>
        <w:jc w:val="both"/>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uiPriority="99"/>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lsdException w:name="Emphasis" w:uiPriority="99"/>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21076"/>
    <w:pPr>
      <w:spacing w:before="0" w:after="0" w:line="240" w:lineRule="auto"/>
      <w:ind w:firstLine="567"/>
    </w:pPr>
    <w:rPr>
      <w:rFonts w:ascii="Arial Narrow" w:hAnsi="Arial Narrow"/>
      <w:sz w:val="22"/>
      <w:szCs w:val="24"/>
    </w:rPr>
  </w:style>
  <w:style w:type="paragraph" w:styleId="berschrift1">
    <w:name w:val="heading 1"/>
    <w:basedOn w:val="Standard"/>
    <w:next w:val="Standard"/>
    <w:link w:val="berschrift1Zchn"/>
    <w:uiPriority w:val="2"/>
    <w:qFormat/>
    <w:rsid w:val="00621076"/>
    <w:pPr>
      <w:keepNext/>
      <w:adjustRightInd w:val="0"/>
      <w:snapToGrid w:val="0"/>
      <w:spacing w:before="480"/>
      <w:ind w:firstLine="0"/>
      <w:outlineLvl w:val="0"/>
    </w:pPr>
    <w:rPr>
      <w:b/>
      <w:caps/>
      <w:sz w:val="24"/>
      <w:u w:val="single"/>
    </w:rPr>
  </w:style>
  <w:style w:type="paragraph" w:styleId="berschrift2">
    <w:name w:val="heading 2"/>
    <w:basedOn w:val="Standard"/>
    <w:next w:val="Standard"/>
    <w:link w:val="berschrift2Zchn"/>
    <w:uiPriority w:val="2"/>
    <w:qFormat/>
    <w:rsid w:val="00087694"/>
    <w:pPr>
      <w:numPr>
        <w:ilvl w:val="1"/>
        <w:numId w:val="21"/>
      </w:numPr>
      <w:adjustRightInd w:val="0"/>
      <w:snapToGrid w:val="0"/>
      <w:outlineLvl w:val="1"/>
    </w:pPr>
  </w:style>
  <w:style w:type="paragraph" w:styleId="berschrift3">
    <w:name w:val="heading 3"/>
    <w:basedOn w:val="Standard"/>
    <w:next w:val="Standard"/>
    <w:link w:val="berschrift3Zchn"/>
    <w:uiPriority w:val="2"/>
    <w:qFormat/>
    <w:rsid w:val="00927896"/>
    <w:pPr>
      <w:numPr>
        <w:ilvl w:val="2"/>
        <w:numId w:val="21"/>
      </w:numPr>
      <w:adjustRightInd w:val="0"/>
      <w:snapToGrid w:val="0"/>
      <w:outlineLvl w:val="2"/>
    </w:pPr>
  </w:style>
  <w:style w:type="paragraph" w:styleId="berschrift4">
    <w:name w:val="heading 4"/>
    <w:basedOn w:val="Standard"/>
    <w:next w:val="Standard"/>
    <w:link w:val="berschrift4Zchn"/>
    <w:uiPriority w:val="2"/>
    <w:qFormat/>
    <w:rsid w:val="001F4659"/>
    <w:pPr>
      <w:numPr>
        <w:ilvl w:val="3"/>
        <w:numId w:val="21"/>
      </w:numPr>
      <w:outlineLvl w:val="3"/>
    </w:pPr>
  </w:style>
  <w:style w:type="paragraph" w:styleId="berschrift5">
    <w:name w:val="heading 5"/>
    <w:basedOn w:val="Standard"/>
    <w:next w:val="Standard"/>
    <w:link w:val="berschrift5Zchn"/>
    <w:uiPriority w:val="2"/>
    <w:qFormat/>
    <w:rsid w:val="001F4659"/>
    <w:pPr>
      <w:numPr>
        <w:ilvl w:val="4"/>
        <w:numId w:val="21"/>
      </w:numPr>
      <w:outlineLvl w:val="4"/>
    </w:pPr>
  </w:style>
  <w:style w:type="paragraph" w:styleId="berschrift6">
    <w:name w:val="heading 6"/>
    <w:basedOn w:val="Standard"/>
    <w:next w:val="Standard"/>
    <w:link w:val="berschrift6Zchn"/>
    <w:uiPriority w:val="2"/>
    <w:qFormat/>
    <w:rsid w:val="001F4659"/>
    <w:pPr>
      <w:numPr>
        <w:ilvl w:val="5"/>
        <w:numId w:val="21"/>
      </w:numPr>
      <w:outlineLvl w:val="5"/>
    </w:pPr>
  </w:style>
  <w:style w:type="paragraph" w:styleId="berschrift7">
    <w:name w:val="heading 7"/>
    <w:basedOn w:val="Standard"/>
    <w:next w:val="Standard"/>
    <w:link w:val="berschrift7Zchn"/>
    <w:uiPriority w:val="2"/>
    <w:qFormat/>
    <w:rsid w:val="001F4659"/>
    <w:pPr>
      <w:numPr>
        <w:ilvl w:val="6"/>
        <w:numId w:val="21"/>
      </w:numPr>
      <w:outlineLvl w:val="6"/>
    </w:pPr>
  </w:style>
  <w:style w:type="paragraph" w:styleId="berschrift8">
    <w:name w:val="heading 8"/>
    <w:basedOn w:val="Standard"/>
    <w:next w:val="Standard"/>
    <w:link w:val="berschrift8Zchn"/>
    <w:uiPriority w:val="2"/>
    <w:qFormat/>
    <w:rsid w:val="001F4659"/>
    <w:pPr>
      <w:spacing w:after="60"/>
      <w:outlineLvl w:val="7"/>
    </w:pPr>
    <w:rPr>
      <w:i/>
      <w:iCs/>
      <w:sz w:val="24"/>
    </w:rPr>
  </w:style>
  <w:style w:type="paragraph" w:styleId="berschrift9">
    <w:name w:val="heading 9"/>
    <w:basedOn w:val="Standard"/>
    <w:next w:val="Standard"/>
    <w:link w:val="berschrift9Zchn"/>
    <w:uiPriority w:val="2"/>
    <w:qFormat/>
    <w:rsid w:val="001F4659"/>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next w:val="Standard"/>
    <w:link w:val="ListenabsatzZchn"/>
    <w:uiPriority w:val="1"/>
    <w:qFormat/>
    <w:rsid w:val="001F4659"/>
    <w:pPr>
      <w:ind w:firstLine="0"/>
    </w:pPr>
  </w:style>
  <w:style w:type="character" w:customStyle="1" w:styleId="ListenabsatzZchn">
    <w:name w:val="Listenabsatz Zchn"/>
    <w:link w:val="Listenabsatz"/>
    <w:uiPriority w:val="1"/>
    <w:rsid w:val="001F4659"/>
    <w:rPr>
      <w:sz w:val="22"/>
      <w:szCs w:val="24"/>
      <w:lang w:val="de-DE"/>
    </w:rPr>
  </w:style>
  <w:style w:type="paragraph" w:customStyle="1" w:styleId="aitem">
    <w:name w:val="(a) item"/>
    <w:basedOn w:val="Listenabsatz"/>
    <w:link w:val="aitemChar"/>
    <w:uiPriority w:val="6"/>
    <w:semiHidden/>
    <w:unhideWhenUsed/>
    <w:qFormat/>
    <w:rsid w:val="001F4659"/>
    <w:pPr>
      <w:widowControl w:val="0"/>
      <w:numPr>
        <w:numId w:val="2"/>
      </w:numPr>
    </w:pPr>
  </w:style>
  <w:style w:type="character" w:customStyle="1" w:styleId="aitemChar">
    <w:name w:val="(a) item Char"/>
    <w:link w:val="aitem"/>
    <w:uiPriority w:val="6"/>
    <w:semiHidden/>
    <w:rsid w:val="001F4659"/>
    <w:rPr>
      <w:rFonts w:ascii="Arial Narrow" w:hAnsi="Arial Narrow"/>
      <w:sz w:val="22"/>
      <w:szCs w:val="24"/>
    </w:rPr>
  </w:style>
  <w:style w:type="paragraph" w:customStyle="1" w:styleId="isub-item">
    <w:name w:val="(i) sub-item"/>
    <w:basedOn w:val="aitem"/>
    <w:uiPriority w:val="99"/>
    <w:semiHidden/>
    <w:rsid w:val="001F4659"/>
    <w:pPr>
      <w:numPr>
        <w:numId w:val="0"/>
      </w:numPr>
    </w:pPr>
    <w:rPr>
      <w:i/>
    </w:rPr>
  </w:style>
  <w:style w:type="numbering" w:styleId="111111">
    <w:name w:val="Outline List 2"/>
    <w:basedOn w:val="KeineListe"/>
    <w:rsid w:val="001F4659"/>
    <w:pPr>
      <w:numPr>
        <w:numId w:val="3"/>
      </w:numPr>
    </w:pPr>
  </w:style>
  <w:style w:type="numbering" w:styleId="1ai">
    <w:name w:val="Outline List 1"/>
    <w:basedOn w:val="KeineListe"/>
    <w:rsid w:val="001F4659"/>
    <w:pPr>
      <w:numPr>
        <w:numId w:val="4"/>
      </w:numPr>
    </w:pPr>
  </w:style>
  <w:style w:type="numbering" w:styleId="ArtikelAbschnitt">
    <w:name w:val="Outline List 3"/>
    <w:basedOn w:val="KeineListe"/>
    <w:rsid w:val="001F4659"/>
    <w:pPr>
      <w:numPr>
        <w:numId w:val="5"/>
      </w:numPr>
    </w:pPr>
  </w:style>
  <w:style w:type="paragraph" w:styleId="Sprechblasentext">
    <w:name w:val="Balloon Text"/>
    <w:basedOn w:val="Standard"/>
    <w:link w:val="SprechblasentextZchn"/>
    <w:uiPriority w:val="99"/>
    <w:rsid w:val="001F4659"/>
    <w:rPr>
      <w:rFonts w:ascii="Tahoma" w:hAnsi="Tahoma" w:cs="Tahoma"/>
      <w:sz w:val="16"/>
      <w:szCs w:val="16"/>
    </w:rPr>
  </w:style>
  <w:style w:type="character" w:customStyle="1" w:styleId="SprechblasentextZchn">
    <w:name w:val="Sprechblasentext Zchn"/>
    <w:link w:val="Sprechblasentext"/>
    <w:uiPriority w:val="99"/>
    <w:rsid w:val="001F4659"/>
    <w:rPr>
      <w:rFonts w:ascii="Tahoma" w:hAnsi="Tahoma" w:cs="Tahoma"/>
      <w:sz w:val="16"/>
      <w:szCs w:val="16"/>
      <w:lang w:val="de-DE"/>
    </w:rPr>
  </w:style>
  <w:style w:type="paragraph" w:styleId="Blocktext">
    <w:name w:val="Block Text"/>
    <w:basedOn w:val="Standard"/>
    <w:rsid w:val="001F4659"/>
    <w:pPr>
      <w:ind w:left="1440" w:right="1440"/>
    </w:pPr>
  </w:style>
  <w:style w:type="paragraph" w:styleId="Textkrper">
    <w:name w:val="Body Text"/>
    <w:basedOn w:val="Standard"/>
    <w:link w:val="TextkrperZchn"/>
    <w:rsid w:val="001F4659"/>
  </w:style>
  <w:style w:type="character" w:customStyle="1" w:styleId="TextkrperZchn">
    <w:name w:val="Textkörper Zchn"/>
    <w:link w:val="Textkrper"/>
    <w:rsid w:val="001F4659"/>
    <w:rPr>
      <w:sz w:val="22"/>
      <w:szCs w:val="24"/>
      <w:lang w:val="de-DE"/>
    </w:rPr>
  </w:style>
  <w:style w:type="paragraph" w:styleId="Textkrper2">
    <w:name w:val="Body Text 2"/>
    <w:basedOn w:val="Standard"/>
    <w:link w:val="Textkrper2Zchn"/>
    <w:rsid w:val="001F4659"/>
    <w:pPr>
      <w:spacing w:line="480" w:lineRule="auto"/>
    </w:pPr>
  </w:style>
  <w:style w:type="character" w:customStyle="1" w:styleId="Textkrper2Zchn">
    <w:name w:val="Textkörper 2 Zchn"/>
    <w:link w:val="Textkrper2"/>
    <w:rsid w:val="001F4659"/>
    <w:rPr>
      <w:sz w:val="22"/>
      <w:szCs w:val="24"/>
      <w:lang w:val="de-DE"/>
    </w:rPr>
  </w:style>
  <w:style w:type="paragraph" w:styleId="Textkrper3">
    <w:name w:val="Body Text 3"/>
    <w:basedOn w:val="Standard"/>
    <w:link w:val="Textkrper3Zchn"/>
    <w:rsid w:val="001F4659"/>
    <w:rPr>
      <w:sz w:val="16"/>
      <w:szCs w:val="16"/>
    </w:rPr>
  </w:style>
  <w:style w:type="character" w:customStyle="1" w:styleId="Textkrper3Zchn">
    <w:name w:val="Textkörper 3 Zchn"/>
    <w:link w:val="Textkrper3"/>
    <w:rsid w:val="001F4659"/>
    <w:rPr>
      <w:sz w:val="16"/>
      <w:szCs w:val="16"/>
      <w:lang w:val="de-DE"/>
    </w:rPr>
  </w:style>
  <w:style w:type="paragraph" w:styleId="Textkrper-Erstzeileneinzug">
    <w:name w:val="Body Text First Indent"/>
    <w:basedOn w:val="Textkrper"/>
    <w:link w:val="Textkrper-ErstzeileneinzugZchn"/>
    <w:uiPriority w:val="99"/>
    <w:rsid w:val="001F4659"/>
    <w:pPr>
      <w:ind w:firstLine="210"/>
    </w:pPr>
  </w:style>
  <w:style w:type="character" w:customStyle="1" w:styleId="Textkrper-ErstzeileneinzugZchn">
    <w:name w:val="Textkörper-Erstzeileneinzug Zchn"/>
    <w:link w:val="Textkrper-Erstzeileneinzug"/>
    <w:uiPriority w:val="99"/>
    <w:rsid w:val="001F4659"/>
    <w:rPr>
      <w:sz w:val="22"/>
      <w:szCs w:val="24"/>
      <w:lang w:val="de-DE"/>
    </w:rPr>
  </w:style>
  <w:style w:type="paragraph" w:styleId="Textkrper-Zeileneinzug">
    <w:name w:val="Body Text Indent"/>
    <w:basedOn w:val="Standard"/>
    <w:link w:val="Textkrper-ZeileneinzugZchn"/>
    <w:rsid w:val="001F4659"/>
    <w:pPr>
      <w:ind w:left="283"/>
    </w:pPr>
  </w:style>
  <w:style w:type="character" w:customStyle="1" w:styleId="Textkrper-ZeileneinzugZchn">
    <w:name w:val="Textkörper-Zeileneinzug Zchn"/>
    <w:link w:val="Textkrper-Zeileneinzug"/>
    <w:rsid w:val="001F4659"/>
    <w:rPr>
      <w:sz w:val="22"/>
      <w:szCs w:val="24"/>
      <w:lang w:val="de-DE"/>
    </w:rPr>
  </w:style>
  <w:style w:type="paragraph" w:styleId="Textkrper-Erstzeileneinzug2">
    <w:name w:val="Body Text First Indent 2"/>
    <w:basedOn w:val="Textkrper-Zeileneinzug"/>
    <w:link w:val="Textkrper-Erstzeileneinzug2Zchn"/>
    <w:rsid w:val="001F4659"/>
    <w:pPr>
      <w:ind w:firstLine="210"/>
    </w:pPr>
  </w:style>
  <w:style w:type="character" w:customStyle="1" w:styleId="Textkrper-Erstzeileneinzug2Zchn">
    <w:name w:val="Textkörper-Erstzeileneinzug 2 Zchn"/>
    <w:link w:val="Textkrper-Erstzeileneinzug2"/>
    <w:rsid w:val="001F4659"/>
    <w:rPr>
      <w:sz w:val="22"/>
      <w:szCs w:val="24"/>
      <w:lang w:val="de-DE"/>
    </w:rPr>
  </w:style>
  <w:style w:type="paragraph" w:styleId="Textkrper-Einzug2">
    <w:name w:val="Body Text Indent 2"/>
    <w:basedOn w:val="Standard"/>
    <w:link w:val="Textkrper-Einzug2Zchn"/>
    <w:rsid w:val="001F4659"/>
    <w:pPr>
      <w:spacing w:line="480" w:lineRule="auto"/>
      <w:ind w:left="283"/>
    </w:pPr>
  </w:style>
  <w:style w:type="character" w:customStyle="1" w:styleId="Textkrper-Einzug2Zchn">
    <w:name w:val="Textkörper-Einzug 2 Zchn"/>
    <w:link w:val="Textkrper-Einzug2"/>
    <w:rsid w:val="001F4659"/>
    <w:rPr>
      <w:sz w:val="22"/>
      <w:szCs w:val="24"/>
      <w:lang w:val="de-DE"/>
    </w:rPr>
  </w:style>
  <w:style w:type="paragraph" w:styleId="Textkrper-Einzug3">
    <w:name w:val="Body Text Indent 3"/>
    <w:basedOn w:val="Standard"/>
    <w:link w:val="Textkrper-Einzug3Zchn"/>
    <w:rsid w:val="001F4659"/>
    <w:pPr>
      <w:ind w:left="283"/>
    </w:pPr>
    <w:rPr>
      <w:sz w:val="16"/>
      <w:szCs w:val="16"/>
    </w:rPr>
  </w:style>
  <w:style w:type="character" w:customStyle="1" w:styleId="Textkrper-Einzug3Zchn">
    <w:name w:val="Textkörper-Einzug 3 Zchn"/>
    <w:link w:val="Textkrper-Einzug3"/>
    <w:rsid w:val="001F4659"/>
    <w:rPr>
      <w:sz w:val="16"/>
      <w:szCs w:val="16"/>
      <w:lang w:val="de-DE"/>
    </w:rPr>
  </w:style>
  <w:style w:type="character" w:styleId="Buchtitel">
    <w:name w:val="Book Title"/>
    <w:uiPriority w:val="99"/>
    <w:rsid w:val="001F4659"/>
    <w:rPr>
      <w:b/>
      <w:bCs/>
      <w:i/>
      <w:iCs/>
      <w:spacing w:val="5"/>
    </w:rPr>
  </w:style>
  <w:style w:type="paragraph" w:customStyle="1" w:styleId="Bullet">
    <w:name w:val="Bullet"/>
    <w:basedOn w:val="Listenabsatz"/>
    <w:link w:val="BulletChar"/>
    <w:uiPriority w:val="5"/>
    <w:qFormat/>
    <w:rsid w:val="001F4659"/>
    <w:pPr>
      <w:numPr>
        <w:numId w:val="6"/>
      </w:numPr>
      <w:jc w:val="left"/>
    </w:pPr>
  </w:style>
  <w:style w:type="character" w:customStyle="1" w:styleId="BulletChar">
    <w:name w:val="Bullet Char"/>
    <w:basedOn w:val="ListenabsatzZchn"/>
    <w:link w:val="Bullet"/>
    <w:uiPriority w:val="5"/>
    <w:rsid w:val="001F4659"/>
    <w:rPr>
      <w:rFonts w:ascii="Arial Narrow" w:hAnsi="Arial Narrow"/>
      <w:sz w:val="22"/>
      <w:szCs w:val="24"/>
      <w:lang w:val="de-DE"/>
    </w:rPr>
  </w:style>
  <w:style w:type="paragraph" w:styleId="Beschriftung">
    <w:name w:val="caption"/>
    <w:basedOn w:val="Standard"/>
    <w:next w:val="Standard"/>
    <w:uiPriority w:val="99"/>
    <w:semiHidden/>
    <w:rsid w:val="001F4659"/>
    <w:rPr>
      <w:b/>
      <w:bCs/>
      <w:sz w:val="20"/>
      <w:szCs w:val="20"/>
    </w:rPr>
  </w:style>
  <w:style w:type="paragraph" w:styleId="Gruformel">
    <w:name w:val="Closing"/>
    <w:basedOn w:val="Standard"/>
    <w:link w:val="GruformelZchn"/>
    <w:rsid w:val="001F4659"/>
    <w:pPr>
      <w:ind w:left="4252"/>
    </w:pPr>
  </w:style>
  <w:style w:type="character" w:customStyle="1" w:styleId="GruformelZchn">
    <w:name w:val="Grußformel Zchn"/>
    <w:link w:val="Gruformel"/>
    <w:rsid w:val="001F4659"/>
    <w:rPr>
      <w:sz w:val="22"/>
      <w:szCs w:val="24"/>
      <w:lang w:val="de-DE"/>
    </w:rPr>
  </w:style>
  <w:style w:type="paragraph" w:customStyle="1" w:styleId="CMSANDefinitions1">
    <w:name w:val="CMS AN Definitions 1"/>
    <w:basedOn w:val="Standard"/>
    <w:uiPriority w:val="5"/>
    <w:qFormat/>
    <w:rsid w:val="001F4659"/>
    <w:pPr>
      <w:numPr>
        <w:numId w:val="9"/>
      </w:numPr>
      <w:outlineLvl w:val="0"/>
    </w:pPr>
  </w:style>
  <w:style w:type="paragraph" w:customStyle="1" w:styleId="CMSANDefinitions2">
    <w:name w:val="CMS AN Definitions 2"/>
    <w:basedOn w:val="Standard"/>
    <w:uiPriority w:val="5"/>
    <w:qFormat/>
    <w:rsid w:val="001F4659"/>
    <w:pPr>
      <w:numPr>
        <w:ilvl w:val="1"/>
        <w:numId w:val="9"/>
      </w:numPr>
      <w:outlineLvl w:val="1"/>
    </w:pPr>
  </w:style>
  <w:style w:type="paragraph" w:customStyle="1" w:styleId="CMSANDefinitions3">
    <w:name w:val="CMS AN Definitions 3"/>
    <w:basedOn w:val="Standard"/>
    <w:uiPriority w:val="5"/>
    <w:qFormat/>
    <w:rsid w:val="001F4659"/>
    <w:pPr>
      <w:numPr>
        <w:ilvl w:val="2"/>
        <w:numId w:val="9"/>
      </w:numPr>
      <w:outlineLvl w:val="2"/>
    </w:pPr>
  </w:style>
  <w:style w:type="paragraph" w:customStyle="1" w:styleId="CMSANIndent1">
    <w:name w:val="CMS AN Indent 1"/>
    <w:basedOn w:val="Standard"/>
    <w:uiPriority w:val="5"/>
    <w:qFormat/>
    <w:rsid w:val="001F4659"/>
    <w:pPr>
      <w:outlineLvl w:val="0"/>
    </w:pPr>
  </w:style>
  <w:style w:type="paragraph" w:customStyle="1" w:styleId="CMSANIndent2">
    <w:name w:val="CMS AN Indent 2"/>
    <w:basedOn w:val="Standard"/>
    <w:uiPriority w:val="5"/>
    <w:qFormat/>
    <w:rsid w:val="001F4659"/>
    <w:pPr>
      <w:outlineLvl w:val="1"/>
    </w:pPr>
  </w:style>
  <w:style w:type="paragraph" w:customStyle="1" w:styleId="CMSANIndent3">
    <w:name w:val="CMS AN Indent 3"/>
    <w:basedOn w:val="Standard"/>
    <w:uiPriority w:val="5"/>
    <w:qFormat/>
    <w:rsid w:val="001F4659"/>
    <w:pPr>
      <w:ind w:left="1418"/>
    </w:pPr>
  </w:style>
  <w:style w:type="paragraph" w:customStyle="1" w:styleId="CMSANIndent4">
    <w:name w:val="CMS AN Indent 4"/>
    <w:basedOn w:val="Standard"/>
    <w:uiPriority w:val="5"/>
    <w:qFormat/>
    <w:rsid w:val="001F4659"/>
    <w:pPr>
      <w:ind w:left="1985"/>
    </w:pPr>
  </w:style>
  <w:style w:type="paragraph" w:customStyle="1" w:styleId="CMSANIndent5">
    <w:name w:val="CMS AN Indent 5"/>
    <w:basedOn w:val="Standard"/>
    <w:uiPriority w:val="5"/>
    <w:qFormat/>
    <w:rsid w:val="001F4659"/>
    <w:pPr>
      <w:ind w:left="2552"/>
    </w:pPr>
  </w:style>
  <w:style w:type="paragraph" w:customStyle="1" w:styleId="CMSANIndent6">
    <w:name w:val="CMS AN Indent 6"/>
    <w:basedOn w:val="Standard"/>
    <w:uiPriority w:val="5"/>
    <w:qFormat/>
    <w:rsid w:val="001F4659"/>
    <w:pPr>
      <w:ind w:left="3119"/>
    </w:pPr>
  </w:style>
  <w:style w:type="paragraph" w:customStyle="1" w:styleId="CMSANIndent7">
    <w:name w:val="CMS AN Indent 7"/>
    <w:basedOn w:val="Standard"/>
    <w:uiPriority w:val="5"/>
    <w:qFormat/>
    <w:rsid w:val="001F4659"/>
    <w:pPr>
      <w:adjustRightInd w:val="0"/>
      <w:snapToGrid w:val="0"/>
      <w:ind w:left="3686"/>
    </w:pPr>
  </w:style>
  <w:style w:type="paragraph" w:customStyle="1" w:styleId="CMSANIndent8">
    <w:name w:val="CMS AN Indent 8"/>
    <w:basedOn w:val="Standard"/>
    <w:semiHidden/>
    <w:rsid w:val="001F4659"/>
    <w:pPr>
      <w:adjustRightInd w:val="0"/>
      <w:snapToGrid w:val="0"/>
      <w:spacing w:before="180" w:line="340" w:lineRule="atLeast"/>
      <w:ind w:left="284"/>
    </w:pPr>
    <w:rPr>
      <w:sz w:val="24"/>
    </w:rPr>
  </w:style>
  <w:style w:type="paragraph" w:customStyle="1" w:styleId="CMSANIndent9">
    <w:name w:val="CMS AN Indent 9"/>
    <w:basedOn w:val="Standard"/>
    <w:semiHidden/>
    <w:rsid w:val="001F4659"/>
    <w:pPr>
      <w:adjustRightInd w:val="0"/>
      <w:snapToGrid w:val="0"/>
      <w:spacing w:before="180" w:line="340" w:lineRule="atLeast"/>
      <w:ind w:left="284"/>
    </w:pPr>
    <w:rPr>
      <w:sz w:val="24"/>
    </w:rPr>
  </w:style>
  <w:style w:type="paragraph" w:styleId="KeinLeerraum">
    <w:name w:val="No Spacing"/>
    <w:uiPriority w:val="99"/>
    <w:rsid w:val="001F4659"/>
    <w:pPr>
      <w:spacing w:before="0" w:after="0" w:line="240" w:lineRule="auto"/>
      <w:jc w:val="left"/>
    </w:pPr>
    <w:rPr>
      <w:sz w:val="22"/>
      <w:szCs w:val="24"/>
    </w:rPr>
  </w:style>
  <w:style w:type="paragraph" w:styleId="Kopfzeile">
    <w:name w:val="header"/>
    <w:basedOn w:val="KeinLeerraum"/>
    <w:link w:val="KopfzeileZchn"/>
    <w:uiPriority w:val="99"/>
    <w:qFormat/>
    <w:rsid w:val="001F4659"/>
    <w:pPr>
      <w:tabs>
        <w:tab w:val="center" w:pos="4536"/>
        <w:tab w:val="right" w:pos="9072"/>
      </w:tabs>
      <w:jc w:val="right"/>
    </w:pPr>
    <w:rPr>
      <w:b/>
      <w:i/>
      <w:sz w:val="20"/>
      <w:szCs w:val="20"/>
    </w:rPr>
  </w:style>
  <w:style w:type="character" w:customStyle="1" w:styleId="KopfzeileZchn">
    <w:name w:val="Kopfzeile Zchn"/>
    <w:basedOn w:val="Absatz-Standardschriftart"/>
    <w:link w:val="Kopfzeile"/>
    <w:uiPriority w:val="99"/>
    <w:rsid w:val="001F4659"/>
    <w:rPr>
      <w:b/>
      <w:i/>
      <w:lang w:val="de-DE"/>
    </w:rPr>
  </w:style>
  <w:style w:type="paragraph" w:customStyle="1" w:styleId="CMSDraft">
    <w:name w:val="CMS Draft"/>
    <w:basedOn w:val="Kopfzeile"/>
    <w:link w:val="CMSDraftZchn"/>
    <w:semiHidden/>
    <w:qFormat/>
    <w:rsid w:val="001F4659"/>
  </w:style>
  <w:style w:type="character" w:customStyle="1" w:styleId="CMSDraftZchn">
    <w:name w:val="CMS Draft Zchn"/>
    <w:link w:val="CMSDraft"/>
    <w:semiHidden/>
    <w:rsid w:val="001F4659"/>
    <w:rPr>
      <w:b/>
      <w:i/>
      <w:lang w:val="de-DE"/>
    </w:rPr>
  </w:style>
  <w:style w:type="paragraph" w:customStyle="1" w:styleId="CMSDraftCover">
    <w:name w:val="CMS DraftCover"/>
    <w:basedOn w:val="Standard"/>
    <w:link w:val="CMSDraftCoverZchn"/>
    <w:semiHidden/>
    <w:qFormat/>
    <w:rsid w:val="001F4659"/>
    <w:rPr>
      <w:rFonts w:eastAsia="Calibri"/>
      <w:b/>
      <w:i/>
      <w:color w:val="FF0414"/>
      <w:sz w:val="24"/>
    </w:rPr>
  </w:style>
  <w:style w:type="character" w:customStyle="1" w:styleId="CMSDraftCoverZchn">
    <w:name w:val="CMS DraftCover Zchn"/>
    <w:link w:val="CMSDraftCover"/>
    <w:semiHidden/>
    <w:rsid w:val="001F4659"/>
    <w:rPr>
      <w:rFonts w:eastAsia="Calibri"/>
      <w:b/>
      <w:i/>
      <w:color w:val="FF0414"/>
      <w:sz w:val="24"/>
      <w:szCs w:val="24"/>
      <w:lang w:val="de-DE"/>
    </w:rPr>
  </w:style>
  <w:style w:type="paragraph" w:customStyle="1" w:styleId="CMSExhibit4">
    <w:name w:val="CMS Exhibit 4"/>
    <w:basedOn w:val="Standard"/>
    <w:next w:val="Standard"/>
    <w:semiHidden/>
    <w:rsid w:val="001F4659"/>
    <w:pPr>
      <w:numPr>
        <w:ilvl w:val="3"/>
        <w:numId w:val="13"/>
      </w:numPr>
    </w:pPr>
  </w:style>
  <w:style w:type="paragraph" w:customStyle="1" w:styleId="CMSExhibit9">
    <w:name w:val="CMS Exhibit 9"/>
    <w:basedOn w:val="Standard"/>
    <w:semiHidden/>
    <w:rsid w:val="001F4659"/>
    <w:pPr>
      <w:numPr>
        <w:ilvl w:val="8"/>
        <w:numId w:val="13"/>
      </w:numPr>
    </w:pPr>
  </w:style>
  <w:style w:type="paragraph" w:customStyle="1" w:styleId="CMSHeading1">
    <w:name w:val="CMS Heading 1"/>
    <w:basedOn w:val="Standard"/>
    <w:next w:val="CMSANIndent1"/>
    <w:uiPriority w:val="5"/>
    <w:qFormat/>
    <w:rsid w:val="001F4659"/>
    <w:pPr>
      <w:keepNext/>
      <w:adjustRightInd w:val="0"/>
      <w:snapToGrid w:val="0"/>
      <w:spacing w:before="480"/>
      <w:outlineLvl w:val="0"/>
    </w:pPr>
    <w:rPr>
      <w:b/>
      <w:caps/>
    </w:rPr>
  </w:style>
  <w:style w:type="paragraph" w:customStyle="1" w:styleId="CMSHeading2">
    <w:name w:val="CMS Heading 2"/>
    <w:basedOn w:val="Standard"/>
    <w:next w:val="CMSANIndent2"/>
    <w:uiPriority w:val="5"/>
    <w:qFormat/>
    <w:rsid w:val="001F4659"/>
    <w:pPr>
      <w:adjustRightInd w:val="0"/>
      <w:snapToGrid w:val="0"/>
      <w:outlineLvl w:val="1"/>
    </w:pPr>
  </w:style>
  <w:style w:type="paragraph" w:customStyle="1" w:styleId="CMSHeading3">
    <w:name w:val="CMS Heading 3"/>
    <w:basedOn w:val="Standard"/>
    <w:next w:val="CMSANIndent3"/>
    <w:uiPriority w:val="5"/>
    <w:qFormat/>
    <w:rsid w:val="001F4659"/>
    <w:pPr>
      <w:adjustRightInd w:val="0"/>
      <w:snapToGrid w:val="0"/>
      <w:outlineLvl w:val="2"/>
    </w:pPr>
  </w:style>
  <w:style w:type="paragraph" w:customStyle="1" w:styleId="CMSHeading4">
    <w:name w:val="CMS Heading 4"/>
    <w:basedOn w:val="Standard"/>
    <w:uiPriority w:val="5"/>
    <w:qFormat/>
    <w:rsid w:val="001F4659"/>
    <w:pPr>
      <w:adjustRightInd w:val="0"/>
      <w:snapToGrid w:val="0"/>
      <w:outlineLvl w:val="3"/>
    </w:pPr>
  </w:style>
  <w:style w:type="paragraph" w:customStyle="1" w:styleId="CMSHeading5">
    <w:name w:val="CMS Heading 5"/>
    <w:basedOn w:val="Standard"/>
    <w:uiPriority w:val="5"/>
    <w:qFormat/>
    <w:rsid w:val="001F4659"/>
    <w:pPr>
      <w:numPr>
        <w:ilvl w:val="4"/>
        <w:numId w:val="7"/>
      </w:numPr>
      <w:adjustRightInd w:val="0"/>
      <w:snapToGrid w:val="0"/>
      <w:outlineLvl w:val="4"/>
    </w:pPr>
  </w:style>
  <w:style w:type="paragraph" w:customStyle="1" w:styleId="CMSHeading6">
    <w:name w:val="CMS Heading 6"/>
    <w:basedOn w:val="Standard"/>
    <w:uiPriority w:val="5"/>
    <w:qFormat/>
    <w:rsid w:val="001F4659"/>
    <w:pPr>
      <w:adjustRightInd w:val="0"/>
      <w:snapToGrid w:val="0"/>
      <w:outlineLvl w:val="5"/>
    </w:pPr>
  </w:style>
  <w:style w:type="paragraph" w:customStyle="1" w:styleId="CMSHeading7">
    <w:name w:val="CMS Heading 7"/>
    <w:basedOn w:val="Standard"/>
    <w:uiPriority w:val="5"/>
    <w:qFormat/>
    <w:rsid w:val="001F4659"/>
    <w:pPr>
      <w:adjustRightInd w:val="0"/>
      <w:snapToGrid w:val="0"/>
      <w:outlineLvl w:val="6"/>
    </w:pPr>
  </w:style>
  <w:style w:type="paragraph" w:customStyle="1" w:styleId="CMSHeading8">
    <w:name w:val="CMS Heading 8"/>
    <w:basedOn w:val="Standard"/>
    <w:next w:val="Standard"/>
    <w:semiHidden/>
    <w:rsid w:val="001F4659"/>
    <w:pPr>
      <w:keepNext/>
      <w:keepLines/>
      <w:adjustRightInd w:val="0"/>
      <w:snapToGrid w:val="0"/>
      <w:spacing w:after="200" w:line="340" w:lineRule="atLeast"/>
      <w:outlineLvl w:val="7"/>
    </w:pPr>
    <w:rPr>
      <w:sz w:val="24"/>
    </w:rPr>
  </w:style>
  <w:style w:type="paragraph" w:customStyle="1" w:styleId="CMSHeading9">
    <w:name w:val="CMS Heading 9"/>
    <w:basedOn w:val="Standard"/>
    <w:next w:val="Standard"/>
    <w:semiHidden/>
    <w:rsid w:val="001F4659"/>
    <w:pPr>
      <w:keepNext/>
      <w:keepLines/>
      <w:adjustRightInd w:val="0"/>
      <w:snapToGrid w:val="0"/>
      <w:spacing w:after="200" w:line="340" w:lineRule="atLeast"/>
      <w:outlineLvl w:val="8"/>
    </w:pPr>
    <w:rPr>
      <w:sz w:val="24"/>
    </w:rPr>
  </w:style>
  <w:style w:type="paragraph" w:customStyle="1" w:styleId="CMSSchedule4">
    <w:name w:val="CMS Schedule 4"/>
    <w:basedOn w:val="Standard"/>
    <w:semiHidden/>
    <w:rsid w:val="000B26E5"/>
    <w:pPr>
      <w:numPr>
        <w:ilvl w:val="3"/>
        <w:numId w:val="44"/>
      </w:numPr>
      <w:spacing w:line="340" w:lineRule="atLeast"/>
    </w:pPr>
    <w:rPr>
      <w:sz w:val="24"/>
    </w:rPr>
  </w:style>
  <w:style w:type="paragraph" w:customStyle="1" w:styleId="CMSSchedule9">
    <w:name w:val="CMS Schedule 9"/>
    <w:basedOn w:val="Standard"/>
    <w:semiHidden/>
    <w:rsid w:val="000B26E5"/>
    <w:pPr>
      <w:numPr>
        <w:ilvl w:val="8"/>
        <w:numId w:val="44"/>
      </w:numPr>
    </w:pPr>
  </w:style>
  <w:style w:type="numbering" w:customStyle="1" w:styleId="CMS-BAFHeading">
    <w:name w:val="CMS-BAF Heading"/>
    <w:rsid w:val="001F4659"/>
    <w:pPr>
      <w:numPr>
        <w:numId w:val="8"/>
      </w:numPr>
    </w:pPr>
  </w:style>
  <w:style w:type="numbering" w:customStyle="1" w:styleId="CMS-ANDefinitions">
    <w:name w:val="CMS-AN Definitions"/>
    <w:basedOn w:val="CMS-BAFHeading"/>
    <w:uiPriority w:val="99"/>
    <w:rsid w:val="001F4659"/>
    <w:pPr>
      <w:numPr>
        <w:numId w:val="9"/>
      </w:numPr>
    </w:pPr>
  </w:style>
  <w:style w:type="numbering" w:customStyle="1" w:styleId="CMS-Anmerkung">
    <w:name w:val="CMS-Anmerkung"/>
    <w:basedOn w:val="KeineListe"/>
    <w:uiPriority w:val="99"/>
    <w:rsid w:val="001F4659"/>
    <w:pPr>
      <w:numPr>
        <w:numId w:val="10"/>
      </w:numPr>
    </w:pPr>
  </w:style>
  <w:style w:type="numbering" w:customStyle="1" w:styleId="CMS-BAFDefinitions">
    <w:name w:val="CMS-BAF Definitions"/>
    <w:rsid w:val="001F4659"/>
    <w:pPr>
      <w:numPr>
        <w:numId w:val="11"/>
      </w:numPr>
    </w:pPr>
  </w:style>
  <w:style w:type="numbering" w:customStyle="1" w:styleId="CMS-Dash">
    <w:name w:val="CMS-Dash"/>
    <w:semiHidden/>
    <w:rsid w:val="001F4659"/>
    <w:pPr>
      <w:numPr>
        <w:numId w:val="12"/>
      </w:numPr>
    </w:pPr>
  </w:style>
  <w:style w:type="numbering" w:customStyle="1" w:styleId="CMS-Exhibit">
    <w:name w:val="CMS-Exhibit"/>
    <w:rsid w:val="001F4659"/>
    <w:pPr>
      <w:numPr>
        <w:numId w:val="13"/>
      </w:numPr>
    </w:pPr>
  </w:style>
  <w:style w:type="numbering" w:customStyle="1" w:styleId="CMS-Heading">
    <w:name w:val="CMS-Heading"/>
    <w:rsid w:val="001F4659"/>
    <w:pPr>
      <w:numPr>
        <w:numId w:val="14"/>
      </w:numPr>
    </w:pPr>
  </w:style>
  <w:style w:type="numbering" w:customStyle="1" w:styleId="CMS-InternalNote">
    <w:name w:val="CMS-Internal Note"/>
    <w:uiPriority w:val="99"/>
    <w:rsid w:val="001F4659"/>
    <w:pPr>
      <w:numPr>
        <w:numId w:val="15"/>
      </w:numPr>
    </w:pPr>
  </w:style>
  <w:style w:type="numbering" w:customStyle="1" w:styleId="CMS-InternerHinweis">
    <w:name w:val="CMS-Interner Hinweis"/>
    <w:basedOn w:val="CMS-InternalNote"/>
    <w:uiPriority w:val="99"/>
    <w:rsid w:val="001F4659"/>
    <w:pPr>
      <w:numPr>
        <w:numId w:val="16"/>
      </w:numPr>
    </w:pPr>
  </w:style>
  <w:style w:type="numbering" w:customStyle="1" w:styleId="CMS-Note">
    <w:name w:val="CMS-Note"/>
    <w:basedOn w:val="KeineListe"/>
    <w:uiPriority w:val="99"/>
    <w:rsid w:val="001F4659"/>
    <w:pPr>
      <w:numPr>
        <w:numId w:val="17"/>
      </w:numPr>
    </w:pPr>
  </w:style>
  <w:style w:type="numbering" w:customStyle="1" w:styleId="CMS-Nummeration">
    <w:name w:val="CMS-Nummeration"/>
    <w:semiHidden/>
    <w:rsid w:val="001F4659"/>
    <w:pPr>
      <w:numPr>
        <w:numId w:val="18"/>
      </w:numPr>
    </w:pPr>
  </w:style>
  <w:style w:type="numbering" w:customStyle="1" w:styleId="CMS-Schedule">
    <w:name w:val="CMS-Schedule"/>
    <w:rsid w:val="000B26E5"/>
    <w:pPr>
      <w:numPr>
        <w:numId w:val="19"/>
      </w:numPr>
    </w:pPr>
  </w:style>
  <w:style w:type="character" w:styleId="Kommentarzeichen">
    <w:name w:val="annotation reference"/>
    <w:rsid w:val="001F4659"/>
    <w:rPr>
      <w:sz w:val="16"/>
      <w:szCs w:val="16"/>
    </w:rPr>
  </w:style>
  <w:style w:type="paragraph" w:styleId="Kommentartext">
    <w:name w:val="annotation text"/>
    <w:basedOn w:val="Standard"/>
    <w:link w:val="KommentartextZchn"/>
    <w:rsid w:val="001F4659"/>
    <w:rPr>
      <w:sz w:val="20"/>
      <w:szCs w:val="20"/>
    </w:rPr>
  </w:style>
  <w:style w:type="character" w:customStyle="1" w:styleId="KommentartextZchn">
    <w:name w:val="Kommentartext Zchn"/>
    <w:link w:val="Kommentartext"/>
    <w:rsid w:val="001F4659"/>
    <w:rPr>
      <w:lang w:val="de-DE"/>
    </w:rPr>
  </w:style>
  <w:style w:type="paragraph" w:styleId="Kommentarthema">
    <w:name w:val="annotation subject"/>
    <w:basedOn w:val="Kommentartext"/>
    <w:next w:val="Kommentartext"/>
    <w:link w:val="KommentarthemaZchn"/>
    <w:rsid w:val="001F4659"/>
    <w:rPr>
      <w:b/>
      <w:bCs/>
    </w:rPr>
  </w:style>
  <w:style w:type="character" w:customStyle="1" w:styleId="KommentarthemaZchn">
    <w:name w:val="Kommentarthema Zchn"/>
    <w:link w:val="Kommentarthema"/>
    <w:rsid w:val="001F4659"/>
    <w:rPr>
      <w:b/>
      <w:bCs/>
      <w:lang w:val="de-DE"/>
    </w:rPr>
  </w:style>
  <w:style w:type="paragraph" w:styleId="Datum">
    <w:name w:val="Date"/>
    <w:basedOn w:val="Standard"/>
    <w:next w:val="Standard"/>
    <w:link w:val="DatumZchn"/>
    <w:uiPriority w:val="99"/>
    <w:rsid w:val="001F4659"/>
  </w:style>
  <w:style w:type="character" w:customStyle="1" w:styleId="DatumZchn">
    <w:name w:val="Datum Zchn"/>
    <w:link w:val="Datum"/>
    <w:uiPriority w:val="99"/>
    <w:rsid w:val="001F4659"/>
    <w:rPr>
      <w:sz w:val="22"/>
      <w:szCs w:val="24"/>
      <w:lang w:val="de-DE"/>
    </w:rPr>
  </w:style>
  <w:style w:type="paragraph" w:styleId="Dokumentstruktur">
    <w:name w:val="Document Map"/>
    <w:basedOn w:val="Standard"/>
    <w:link w:val="DokumentstrukturZchn"/>
    <w:uiPriority w:val="99"/>
    <w:rsid w:val="001F4659"/>
    <w:pPr>
      <w:shd w:val="clear" w:color="auto" w:fill="000080"/>
    </w:pPr>
    <w:rPr>
      <w:rFonts w:ascii="Tahoma" w:hAnsi="Tahoma" w:cs="Tahoma"/>
      <w:sz w:val="20"/>
      <w:szCs w:val="20"/>
    </w:rPr>
  </w:style>
  <w:style w:type="character" w:customStyle="1" w:styleId="DokumentstrukturZchn">
    <w:name w:val="Dokumentstruktur Zchn"/>
    <w:link w:val="Dokumentstruktur"/>
    <w:uiPriority w:val="99"/>
    <w:rsid w:val="001F4659"/>
    <w:rPr>
      <w:rFonts w:ascii="Tahoma" w:hAnsi="Tahoma" w:cs="Tahoma"/>
      <w:shd w:val="clear" w:color="auto" w:fill="000080"/>
      <w:lang w:val="de-DE"/>
    </w:rPr>
  </w:style>
  <w:style w:type="paragraph" w:customStyle="1" w:styleId="Donnesdutribunal">
    <w:name w:val="Données du tribunal"/>
    <w:basedOn w:val="KeinLeerraum"/>
    <w:next w:val="KeinLeerraum"/>
    <w:uiPriority w:val="3"/>
    <w:qFormat/>
    <w:rsid w:val="001F4659"/>
    <w:pPr>
      <w:pBdr>
        <w:top w:val="single" w:sz="4" w:space="1" w:color="auto"/>
        <w:bottom w:val="single" w:sz="4" w:space="1" w:color="auto"/>
      </w:pBdr>
      <w:jc w:val="center"/>
    </w:pPr>
    <w:rPr>
      <w:b/>
      <w:bCs/>
      <w:szCs w:val="22"/>
    </w:rPr>
  </w:style>
  <w:style w:type="paragraph" w:styleId="E-Mail-Signatur">
    <w:name w:val="E-mail Signature"/>
    <w:basedOn w:val="Standard"/>
    <w:link w:val="E-Mail-SignaturZchn"/>
    <w:rsid w:val="001F4659"/>
  </w:style>
  <w:style w:type="character" w:customStyle="1" w:styleId="E-Mail-SignaturZchn">
    <w:name w:val="E-Mail-Signatur Zchn"/>
    <w:link w:val="E-Mail-Signatur"/>
    <w:rsid w:val="001F4659"/>
    <w:rPr>
      <w:sz w:val="22"/>
      <w:szCs w:val="24"/>
      <w:lang w:val="de-DE"/>
    </w:rPr>
  </w:style>
  <w:style w:type="character" w:styleId="Hervorhebung">
    <w:name w:val="Emphasis"/>
    <w:uiPriority w:val="99"/>
    <w:rsid w:val="001F4659"/>
    <w:rPr>
      <w:i/>
      <w:iCs/>
    </w:rPr>
  </w:style>
  <w:style w:type="character" w:styleId="Endnotenzeichen">
    <w:name w:val="endnote reference"/>
    <w:rsid w:val="001F4659"/>
    <w:rPr>
      <w:vertAlign w:val="superscript"/>
    </w:rPr>
  </w:style>
  <w:style w:type="paragraph" w:styleId="Endnotentext">
    <w:name w:val="endnote text"/>
    <w:basedOn w:val="Standard"/>
    <w:link w:val="EndnotentextZchn"/>
    <w:rsid w:val="001F4659"/>
    <w:rPr>
      <w:sz w:val="20"/>
      <w:szCs w:val="20"/>
    </w:rPr>
  </w:style>
  <w:style w:type="character" w:customStyle="1" w:styleId="EndnotentextZchn">
    <w:name w:val="Endnotentext Zchn"/>
    <w:link w:val="Endnotentext"/>
    <w:rsid w:val="001F4659"/>
    <w:rPr>
      <w:lang w:val="de-DE"/>
    </w:rPr>
  </w:style>
  <w:style w:type="paragraph" w:styleId="Umschlagadresse">
    <w:name w:val="envelope address"/>
    <w:basedOn w:val="Standard"/>
    <w:rsid w:val="001F4659"/>
    <w:pPr>
      <w:framePr w:w="4320" w:h="2160" w:hRule="exact" w:hSpace="141" w:wrap="auto" w:hAnchor="page" w:xAlign="center" w:yAlign="bottom"/>
      <w:ind w:left="1"/>
    </w:pPr>
    <w:rPr>
      <w:rFonts w:cs="Arial"/>
      <w:sz w:val="24"/>
    </w:rPr>
  </w:style>
  <w:style w:type="paragraph" w:styleId="Umschlagabsenderadresse">
    <w:name w:val="envelope return"/>
    <w:basedOn w:val="Standard"/>
    <w:rsid w:val="001F4659"/>
    <w:rPr>
      <w:rFonts w:cs="Arial"/>
      <w:szCs w:val="20"/>
    </w:rPr>
  </w:style>
  <w:style w:type="character" w:styleId="BesuchterLink">
    <w:name w:val="FollowedHyperlink"/>
    <w:rsid w:val="001F4659"/>
    <w:rPr>
      <w:color w:val="800080"/>
      <w:u w:val="single"/>
    </w:rPr>
  </w:style>
  <w:style w:type="paragraph" w:styleId="Fuzeile">
    <w:name w:val="footer"/>
    <w:basedOn w:val="Standard"/>
    <w:link w:val="FuzeileZchn"/>
    <w:uiPriority w:val="99"/>
    <w:rsid w:val="001F4659"/>
    <w:pPr>
      <w:tabs>
        <w:tab w:val="right" w:pos="8789"/>
      </w:tabs>
    </w:pPr>
    <w:rPr>
      <w:sz w:val="16"/>
      <w:szCs w:val="16"/>
    </w:rPr>
  </w:style>
  <w:style w:type="character" w:customStyle="1" w:styleId="FuzeileZchn">
    <w:name w:val="Fußzeile Zchn"/>
    <w:link w:val="Fuzeile"/>
    <w:uiPriority w:val="99"/>
    <w:rsid w:val="001F4659"/>
    <w:rPr>
      <w:sz w:val="16"/>
      <w:szCs w:val="16"/>
      <w:lang w:val="de-DE"/>
    </w:rPr>
  </w:style>
  <w:style w:type="character" w:styleId="Funotenzeichen">
    <w:name w:val="footnote reference"/>
    <w:uiPriority w:val="99"/>
    <w:rsid w:val="001F4659"/>
    <w:rPr>
      <w:vertAlign w:val="superscript"/>
    </w:rPr>
  </w:style>
  <w:style w:type="paragraph" w:styleId="Funotentext">
    <w:name w:val="footnote text"/>
    <w:basedOn w:val="Standard"/>
    <w:link w:val="FunotentextZchn"/>
    <w:uiPriority w:val="99"/>
    <w:qFormat/>
    <w:rsid w:val="001F4659"/>
    <w:pPr>
      <w:tabs>
        <w:tab w:val="left" w:pos="567"/>
      </w:tabs>
      <w:ind w:firstLine="0"/>
    </w:pPr>
    <w:rPr>
      <w:sz w:val="18"/>
      <w:szCs w:val="20"/>
    </w:rPr>
  </w:style>
  <w:style w:type="character" w:customStyle="1" w:styleId="FunotentextZchn">
    <w:name w:val="Fußnotentext Zchn"/>
    <w:link w:val="Funotentext"/>
    <w:uiPriority w:val="99"/>
    <w:rsid w:val="001F4659"/>
    <w:rPr>
      <w:sz w:val="18"/>
      <w:lang w:val="de-DE"/>
    </w:rPr>
  </w:style>
  <w:style w:type="numbering" w:customStyle="1" w:styleId="FormatvorlageAufgezhlt">
    <w:name w:val="Formatvorlage Aufgezählt"/>
    <w:rsid w:val="001F4659"/>
    <w:pPr>
      <w:numPr>
        <w:numId w:val="20"/>
      </w:numPr>
    </w:pPr>
  </w:style>
  <w:style w:type="character" w:styleId="HTMLAkronym">
    <w:name w:val="HTML Acronym"/>
    <w:rsid w:val="001F4659"/>
  </w:style>
  <w:style w:type="paragraph" w:styleId="HTMLAdresse">
    <w:name w:val="HTML Address"/>
    <w:basedOn w:val="Standard"/>
    <w:link w:val="HTMLAdresseZchn"/>
    <w:rsid w:val="001F4659"/>
    <w:rPr>
      <w:i/>
      <w:iCs/>
    </w:rPr>
  </w:style>
  <w:style w:type="character" w:customStyle="1" w:styleId="HTMLAdresseZchn">
    <w:name w:val="HTML Adresse Zchn"/>
    <w:link w:val="HTMLAdresse"/>
    <w:rsid w:val="001F4659"/>
    <w:rPr>
      <w:i/>
      <w:iCs/>
      <w:sz w:val="22"/>
      <w:szCs w:val="24"/>
      <w:lang w:val="de-DE"/>
    </w:rPr>
  </w:style>
  <w:style w:type="character" w:styleId="HTMLZitat">
    <w:name w:val="HTML Cite"/>
    <w:rsid w:val="001F4659"/>
    <w:rPr>
      <w:i/>
      <w:iCs/>
    </w:rPr>
  </w:style>
  <w:style w:type="character" w:styleId="HTMLCode">
    <w:name w:val="HTML Code"/>
    <w:rsid w:val="001F4659"/>
    <w:rPr>
      <w:rFonts w:ascii="Courier New" w:hAnsi="Courier New" w:cs="Courier New"/>
      <w:sz w:val="20"/>
      <w:szCs w:val="20"/>
    </w:rPr>
  </w:style>
  <w:style w:type="character" w:styleId="HTMLDefinition">
    <w:name w:val="HTML Definition"/>
    <w:rsid w:val="001F4659"/>
    <w:rPr>
      <w:i/>
      <w:iCs/>
    </w:rPr>
  </w:style>
  <w:style w:type="character" w:styleId="HTMLTastatur">
    <w:name w:val="HTML Keyboard"/>
    <w:rsid w:val="001F4659"/>
    <w:rPr>
      <w:rFonts w:ascii="Courier New" w:hAnsi="Courier New" w:cs="Courier New"/>
      <w:sz w:val="20"/>
      <w:szCs w:val="20"/>
    </w:rPr>
  </w:style>
  <w:style w:type="paragraph" w:styleId="HTMLVorformatiert">
    <w:name w:val="HTML Preformatted"/>
    <w:basedOn w:val="Standard"/>
    <w:link w:val="HTMLVorformatiertZchn"/>
    <w:rsid w:val="001F4659"/>
    <w:rPr>
      <w:rFonts w:ascii="Courier New" w:hAnsi="Courier New" w:cs="Courier New"/>
      <w:szCs w:val="20"/>
    </w:rPr>
  </w:style>
  <w:style w:type="character" w:customStyle="1" w:styleId="HTMLVorformatiertZchn">
    <w:name w:val="HTML Vorformatiert Zchn"/>
    <w:link w:val="HTMLVorformatiert"/>
    <w:rsid w:val="001F4659"/>
    <w:rPr>
      <w:rFonts w:ascii="Courier New" w:hAnsi="Courier New" w:cs="Courier New"/>
      <w:sz w:val="22"/>
      <w:lang w:val="de-DE"/>
    </w:rPr>
  </w:style>
  <w:style w:type="character" w:styleId="HTMLBeispiel">
    <w:name w:val="HTML Sample"/>
    <w:rsid w:val="001F4659"/>
    <w:rPr>
      <w:rFonts w:ascii="Courier New" w:hAnsi="Courier New" w:cs="Courier New"/>
    </w:rPr>
  </w:style>
  <w:style w:type="character" w:styleId="HTMLSchreibmaschine">
    <w:name w:val="HTML Typewriter"/>
    <w:rsid w:val="001F4659"/>
    <w:rPr>
      <w:rFonts w:ascii="Courier New" w:hAnsi="Courier New" w:cs="Courier New"/>
      <w:sz w:val="20"/>
      <w:szCs w:val="20"/>
    </w:rPr>
  </w:style>
  <w:style w:type="character" w:styleId="HTMLVariable">
    <w:name w:val="HTML Variable"/>
    <w:rsid w:val="001F4659"/>
    <w:rPr>
      <w:i/>
      <w:iCs/>
    </w:rPr>
  </w:style>
  <w:style w:type="character" w:styleId="Hyperlink">
    <w:name w:val="Hyperlink"/>
    <w:uiPriority w:val="99"/>
    <w:rsid w:val="001F4659"/>
    <w:rPr>
      <w:color w:val="0000FF"/>
      <w:u w:val="single"/>
    </w:rPr>
  </w:style>
  <w:style w:type="paragraph" w:styleId="Index1">
    <w:name w:val="index 1"/>
    <w:basedOn w:val="Standard"/>
    <w:next w:val="Standard"/>
    <w:autoRedefine/>
    <w:uiPriority w:val="99"/>
    <w:rsid w:val="001F4659"/>
    <w:pPr>
      <w:ind w:left="220" w:hanging="220"/>
    </w:pPr>
  </w:style>
  <w:style w:type="paragraph" w:styleId="Index2">
    <w:name w:val="index 2"/>
    <w:basedOn w:val="Standard"/>
    <w:next w:val="Standard"/>
    <w:autoRedefine/>
    <w:uiPriority w:val="99"/>
    <w:rsid w:val="001F4659"/>
    <w:pPr>
      <w:ind w:left="440" w:hanging="220"/>
    </w:pPr>
  </w:style>
  <w:style w:type="paragraph" w:styleId="Index3">
    <w:name w:val="index 3"/>
    <w:basedOn w:val="Standard"/>
    <w:next w:val="Standard"/>
    <w:autoRedefine/>
    <w:uiPriority w:val="99"/>
    <w:rsid w:val="001F4659"/>
    <w:pPr>
      <w:ind w:left="660" w:hanging="220"/>
    </w:pPr>
  </w:style>
  <w:style w:type="paragraph" w:styleId="Index4">
    <w:name w:val="index 4"/>
    <w:basedOn w:val="Standard"/>
    <w:next w:val="Standard"/>
    <w:autoRedefine/>
    <w:uiPriority w:val="99"/>
    <w:rsid w:val="001F4659"/>
    <w:pPr>
      <w:ind w:left="880" w:hanging="220"/>
    </w:pPr>
  </w:style>
  <w:style w:type="paragraph" w:styleId="Index5">
    <w:name w:val="index 5"/>
    <w:basedOn w:val="Standard"/>
    <w:next w:val="Standard"/>
    <w:autoRedefine/>
    <w:uiPriority w:val="99"/>
    <w:rsid w:val="001F4659"/>
    <w:pPr>
      <w:ind w:left="1100" w:hanging="220"/>
    </w:pPr>
  </w:style>
  <w:style w:type="paragraph" w:styleId="Index6">
    <w:name w:val="index 6"/>
    <w:basedOn w:val="Standard"/>
    <w:next w:val="Standard"/>
    <w:autoRedefine/>
    <w:uiPriority w:val="99"/>
    <w:rsid w:val="001F4659"/>
    <w:pPr>
      <w:ind w:left="1320" w:hanging="220"/>
    </w:pPr>
  </w:style>
  <w:style w:type="paragraph" w:styleId="Index7">
    <w:name w:val="index 7"/>
    <w:basedOn w:val="Standard"/>
    <w:next w:val="Standard"/>
    <w:autoRedefine/>
    <w:uiPriority w:val="99"/>
    <w:rsid w:val="001F4659"/>
    <w:pPr>
      <w:ind w:left="1540" w:hanging="220"/>
    </w:pPr>
  </w:style>
  <w:style w:type="paragraph" w:styleId="Index8">
    <w:name w:val="index 8"/>
    <w:basedOn w:val="Standard"/>
    <w:next w:val="Standard"/>
    <w:autoRedefine/>
    <w:uiPriority w:val="99"/>
    <w:rsid w:val="001F4659"/>
    <w:pPr>
      <w:ind w:left="1760" w:hanging="220"/>
    </w:pPr>
  </w:style>
  <w:style w:type="paragraph" w:styleId="Index9">
    <w:name w:val="index 9"/>
    <w:basedOn w:val="Standard"/>
    <w:next w:val="Standard"/>
    <w:autoRedefine/>
    <w:uiPriority w:val="99"/>
    <w:rsid w:val="001F4659"/>
    <w:pPr>
      <w:ind w:left="1980" w:hanging="220"/>
    </w:pPr>
  </w:style>
  <w:style w:type="paragraph" w:styleId="Indexberschrift">
    <w:name w:val="index heading"/>
    <w:basedOn w:val="Standard"/>
    <w:next w:val="Index1"/>
    <w:uiPriority w:val="99"/>
    <w:rsid w:val="001F4659"/>
    <w:rPr>
      <w:rFonts w:ascii="Arial" w:hAnsi="Arial" w:cs="Arial"/>
      <w:b/>
      <w:bCs/>
    </w:rPr>
  </w:style>
  <w:style w:type="character" w:styleId="IntensiveHervorhebung">
    <w:name w:val="Intense Emphasis"/>
    <w:uiPriority w:val="21"/>
    <w:rsid w:val="001F4659"/>
    <w:rPr>
      <w:b/>
      <w:bCs/>
      <w:i/>
      <w:iCs/>
      <w:color w:val="13294A"/>
    </w:rPr>
  </w:style>
  <w:style w:type="character" w:styleId="IntensiverVerweis">
    <w:name w:val="Intense Reference"/>
    <w:uiPriority w:val="32"/>
    <w:rsid w:val="001F4659"/>
    <w:rPr>
      <w:b/>
      <w:bCs/>
      <w:smallCaps/>
      <w:color w:val="545E6E"/>
      <w:spacing w:val="5"/>
      <w:u w:val="single"/>
    </w:rPr>
  </w:style>
  <w:style w:type="paragraph" w:customStyle="1" w:styleId="Numbering">
    <w:name w:val="Numbering"/>
    <w:basedOn w:val="Standard"/>
    <w:uiPriority w:val="99"/>
    <w:semiHidden/>
    <w:qFormat/>
    <w:rsid w:val="001F4659"/>
    <w:pPr>
      <w:numPr>
        <w:numId w:val="22"/>
      </w:numPr>
    </w:pPr>
  </w:style>
  <w:style w:type="paragraph" w:customStyle="1" w:styleId="Invnum">
    <w:name w:val="Inv. num."/>
    <w:basedOn w:val="Numbering"/>
    <w:uiPriority w:val="3"/>
    <w:qFormat/>
    <w:rsid w:val="001F4659"/>
    <w:pPr>
      <w:numPr>
        <w:numId w:val="23"/>
      </w:numPr>
    </w:pPr>
  </w:style>
  <w:style w:type="paragraph" w:customStyle="1" w:styleId="Inventairesdespices">
    <w:name w:val="Inventaires des pièces"/>
    <w:basedOn w:val="Standard"/>
    <w:next w:val="Standard"/>
    <w:uiPriority w:val="3"/>
    <w:qFormat/>
    <w:rsid w:val="001F4659"/>
    <w:pPr>
      <w:jc w:val="center"/>
      <w:outlineLvl w:val="0"/>
    </w:pPr>
    <w:rPr>
      <w:b/>
      <w:szCs w:val="20"/>
    </w:rPr>
  </w:style>
  <w:style w:type="paragraph" w:customStyle="1" w:styleId="Parties">
    <w:name w:val="Parties"/>
    <w:next w:val="Standard"/>
    <w:link w:val="PartiesChar"/>
    <w:uiPriority w:val="99"/>
    <w:rsid w:val="001F4659"/>
    <w:pPr>
      <w:numPr>
        <w:numId w:val="24"/>
      </w:numPr>
      <w:tabs>
        <w:tab w:val="left" w:pos="1644"/>
        <w:tab w:val="left" w:pos="2381"/>
        <w:tab w:val="left" w:pos="3119"/>
        <w:tab w:val="left" w:pos="3856"/>
        <w:tab w:val="left" w:pos="4593"/>
        <w:tab w:val="left" w:pos="5330"/>
        <w:tab w:val="left" w:pos="6067"/>
      </w:tabs>
      <w:spacing w:before="0" w:after="0" w:line="240" w:lineRule="auto"/>
      <w:jc w:val="left"/>
    </w:pPr>
    <w:rPr>
      <w:rFonts w:eastAsia="SimSun" w:cs="Tahoma"/>
    </w:rPr>
  </w:style>
  <w:style w:type="paragraph" w:customStyle="1" w:styleId="LeftIntense">
    <w:name w:val="Left Intense"/>
    <w:basedOn w:val="Parties"/>
    <w:uiPriority w:val="4"/>
    <w:qFormat/>
    <w:rsid w:val="001F4659"/>
    <w:pPr>
      <w:numPr>
        <w:numId w:val="0"/>
      </w:numPr>
      <w:tabs>
        <w:tab w:val="clear" w:pos="1644"/>
        <w:tab w:val="clear" w:pos="2381"/>
        <w:tab w:val="clear" w:pos="3119"/>
        <w:tab w:val="clear" w:pos="3856"/>
        <w:tab w:val="clear" w:pos="4593"/>
        <w:tab w:val="clear" w:pos="5330"/>
        <w:tab w:val="clear" w:pos="6067"/>
      </w:tabs>
      <w:spacing w:after="120" w:line="300" w:lineRule="atLeast"/>
      <w:ind w:left="1276" w:hanging="1276"/>
      <w:jc w:val="both"/>
    </w:pPr>
    <w:rPr>
      <w:rFonts w:cs="Times New Roman"/>
      <w:b/>
      <w:sz w:val="22"/>
      <w:szCs w:val="22"/>
    </w:rPr>
  </w:style>
  <w:style w:type="paragraph" w:customStyle="1" w:styleId="LeftIntenseUpper">
    <w:name w:val="Left Intense Upper"/>
    <w:basedOn w:val="Parties"/>
    <w:link w:val="LeftIntenseUpperChar"/>
    <w:uiPriority w:val="4"/>
    <w:qFormat/>
    <w:rsid w:val="001F4659"/>
    <w:pPr>
      <w:numPr>
        <w:numId w:val="0"/>
      </w:numPr>
      <w:tabs>
        <w:tab w:val="clear" w:pos="1644"/>
        <w:tab w:val="clear" w:pos="2381"/>
        <w:tab w:val="clear" w:pos="3119"/>
        <w:tab w:val="clear" w:pos="3856"/>
        <w:tab w:val="clear" w:pos="4593"/>
        <w:tab w:val="clear" w:pos="5330"/>
        <w:tab w:val="clear" w:pos="6067"/>
      </w:tabs>
      <w:spacing w:after="120" w:line="300" w:lineRule="atLeast"/>
      <w:ind w:left="1276" w:hanging="1276"/>
      <w:jc w:val="both"/>
    </w:pPr>
    <w:rPr>
      <w:rFonts w:cs="Times New Roman"/>
      <w:b/>
      <w:bCs/>
      <w:smallCaps/>
      <w:sz w:val="22"/>
      <w:szCs w:val="22"/>
    </w:rPr>
  </w:style>
  <w:style w:type="character" w:styleId="Zeilennummer">
    <w:name w:val="line number"/>
    <w:rsid w:val="001F4659"/>
  </w:style>
  <w:style w:type="paragraph" w:styleId="Liste">
    <w:name w:val="List"/>
    <w:basedOn w:val="Standard"/>
    <w:uiPriority w:val="99"/>
    <w:rsid w:val="001F4659"/>
    <w:pPr>
      <w:ind w:left="283" w:hanging="283"/>
    </w:pPr>
  </w:style>
  <w:style w:type="paragraph" w:styleId="Liste2">
    <w:name w:val="List 2"/>
    <w:basedOn w:val="Standard"/>
    <w:rsid w:val="001F4659"/>
    <w:pPr>
      <w:ind w:left="566" w:hanging="283"/>
    </w:pPr>
  </w:style>
  <w:style w:type="paragraph" w:styleId="Liste3">
    <w:name w:val="List 3"/>
    <w:basedOn w:val="Standard"/>
    <w:rsid w:val="001F4659"/>
    <w:pPr>
      <w:ind w:left="849" w:hanging="283"/>
    </w:pPr>
  </w:style>
  <w:style w:type="paragraph" w:styleId="Liste4">
    <w:name w:val="List 4"/>
    <w:basedOn w:val="Standard"/>
    <w:uiPriority w:val="99"/>
    <w:rsid w:val="001F4659"/>
    <w:pPr>
      <w:ind w:left="1132" w:hanging="283"/>
    </w:pPr>
  </w:style>
  <w:style w:type="paragraph" w:styleId="Liste5">
    <w:name w:val="List 5"/>
    <w:basedOn w:val="Standard"/>
    <w:uiPriority w:val="99"/>
    <w:rsid w:val="001F4659"/>
    <w:pPr>
      <w:ind w:left="1415" w:hanging="283"/>
    </w:pPr>
  </w:style>
  <w:style w:type="paragraph" w:styleId="Aufzhlungszeichen">
    <w:name w:val="List Bullet"/>
    <w:basedOn w:val="Standard"/>
    <w:rsid w:val="001F4659"/>
    <w:pPr>
      <w:numPr>
        <w:numId w:val="25"/>
      </w:numPr>
    </w:pPr>
  </w:style>
  <w:style w:type="paragraph" w:styleId="Aufzhlungszeichen2">
    <w:name w:val="List Bullet 2"/>
    <w:basedOn w:val="Standard"/>
    <w:rsid w:val="001F4659"/>
    <w:pPr>
      <w:numPr>
        <w:numId w:val="26"/>
      </w:numPr>
    </w:pPr>
  </w:style>
  <w:style w:type="paragraph" w:styleId="Aufzhlungszeichen3">
    <w:name w:val="List Bullet 3"/>
    <w:basedOn w:val="Standard"/>
    <w:rsid w:val="001F4659"/>
    <w:pPr>
      <w:numPr>
        <w:numId w:val="27"/>
      </w:numPr>
    </w:pPr>
  </w:style>
  <w:style w:type="paragraph" w:styleId="Aufzhlungszeichen4">
    <w:name w:val="List Bullet 4"/>
    <w:basedOn w:val="Standard"/>
    <w:rsid w:val="001F4659"/>
    <w:pPr>
      <w:numPr>
        <w:numId w:val="28"/>
      </w:numPr>
    </w:pPr>
  </w:style>
  <w:style w:type="paragraph" w:styleId="Aufzhlungszeichen5">
    <w:name w:val="List Bullet 5"/>
    <w:basedOn w:val="Standard"/>
    <w:rsid w:val="001F4659"/>
    <w:pPr>
      <w:numPr>
        <w:numId w:val="29"/>
      </w:numPr>
    </w:pPr>
  </w:style>
  <w:style w:type="paragraph" w:styleId="Listenfortsetzung">
    <w:name w:val="List Continue"/>
    <w:basedOn w:val="Standard"/>
    <w:rsid w:val="001F4659"/>
    <w:pPr>
      <w:ind w:left="283"/>
    </w:pPr>
  </w:style>
  <w:style w:type="paragraph" w:styleId="Listenfortsetzung2">
    <w:name w:val="List Continue 2"/>
    <w:basedOn w:val="Standard"/>
    <w:rsid w:val="001F4659"/>
    <w:pPr>
      <w:ind w:left="566"/>
    </w:pPr>
  </w:style>
  <w:style w:type="paragraph" w:styleId="Listenfortsetzung3">
    <w:name w:val="List Continue 3"/>
    <w:basedOn w:val="Standard"/>
    <w:rsid w:val="001F4659"/>
    <w:pPr>
      <w:ind w:left="849"/>
    </w:pPr>
  </w:style>
  <w:style w:type="paragraph" w:styleId="Listenfortsetzung4">
    <w:name w:val="List Continue 4"/>
    <w:basedOn w:val="Standard"/>
    <w:rsid w:val="001F4659"/>
    <w:pPr>
      <w:ind w:left="1132"/>
    </w:pPr>
  </w:style>
  <w:style w:type="paragraph" w:styleId="Listenfortsetzung5">
    <w:name w:val="List Continue 5"/>
    <w:basedOn w:val="Standard"/>
    <w:rsid w:val="001F4659"/>
    <w:pPr>
      <w:ind w:left="1415"/>
    </w:pPr>
  </w:style>
  <w:style w:type="paragraph" w:styleId="Listennummer">
    <w:name w:val="List Number"/>
    <w:basedOn w:val="Standard"/>
    <w:uiPriority w:val="99"/>
    <w:rsid w:val="001F4659"/>
    <w:pPr>
      <w:numPr>
        <w:numId w:val="30"/>
      </w:numPr>
    </w:pPr>
  </w:style>
  <w:style w:type="paragraph" w:styleId="Listennummer2">
    <w:name w:val="List Number 2"/>
    <w:basedOn w:val="Standard"/>
    <w:rsid w:val="001F4659"/>
    <w:pPr>
      <w:numPr>
        <w:numId w:val="31"/>
      </w:numPr>
    </w:pPr>
  </w:style>
  <w:style w:type="paragraph" w:styleId="Listennummer3">
    <w:name w:val="List Number 3"/>
    <w:basedOn w:val="Standard"/>
    <w:rsid w:val="001F4659"/>
    <w:pPr>
      <w:numPr>
        <w:numId w:val="32"/>
      </w:numPr>
    </w:pPr>
  </w:style>
  <w:style w:type="paragraph" w:styleId="Listennummer4">
    <w:name w:val="List Number 4"/>
    <w:basedOn w:val="Standard"/>
    <w:rsid w:val="001F4659"/>
    <w:pPr>
      <w:numPr>
        <w:numId w:val="33"/>
      </w:numPr>
    </w:pPr>
  </w:style>
  <w:style w:type="paragraph" w:styleId="Listennummer5">
    <w:name w:val="List Number 5"/>
    <w:basedOn w:val="Standard"/>
    <w:rsid w:val="001F4659"/>
    <w:pPr>
      <w:numPr>
        <w:numId w:val="34"/>
      </w:numPr>
    </w:pPr>
  </w:style>
  <w:style w:type="paragraph" w:customStyle="1" w:styleId="ListeA">
    <w:name w:val="Liste A"/>
    <w:aliases w:val="B,C"/>
    <w:basedOn w:val="Standard"/>
    <w:uiPriority w:val="99"/>
    <w:rsid w:val="001F4659"/>
    <w:pPr>
      <w:numPr>
        <w:numId w:val="35"/>
      </w:numPr>
    </w:pPr>
    <w:rPr>
      <w:rFonts w:ascii="Arial" w:hAnsi="Arial"/>
      <w:sz w:val="20"/>
    </w:rPr>
  </w:style>
  <w:style w:type="paragraph" w:styleId="Makrotext">
    <w:name w:val="macro"/>
    <w:link w:val="MakrotextZchn"/>
    <w:uiPriority w:val="99"/>
    <w:rsid w:val="001F4659"/>
    <w:pPr>
      <w:tabs>
        <w:tab w:val="left" w:pos="480"/>
        <w:tab w:val="left" w:pos="960"/>
        <w:tab w:val="left" w:pos="1440"/>
        <w:tab w:val="left" w:pos="1920"/>
        <w:tab w:val="left" w:pos="2400"/>
        <w:tab w:val="left" w:pos="2880"/>
        <w:tab w:val="left" w:pos="3360"/>
        <w:tab w:val="left" w:pos="3840"/>
        <w:tab w:val="left" w:pos="4320"/>
      </w:tabs>
      <w:spacing w:before="180"/>
    </w:pPr>
    <w:rPr>
      <w:rFonts w:ascii="Courier New" w:hAnsi="Courier New" w:cs="Courier New"/>
    </w:rPr>
  </w:style>
  <w:style w:type="character" w:customStyle="1" w:styleId="MakrotextZchn">
    <w:name w:val="Makrotext Zchn"/>
    <w:link w:val="Makrotext"/>
    <w:uiPriority w:val="99"/>
    <w:rsid w:val="001F4659"/>
    <w:rPr>
      <w:rFonts w:ascii="Courier New" w:hAnsi="Courier New" w:cs="Courier New"/>
      <w:lang w:val="de-DE"/>
    </w:rPr>
  </w:style>
  <w:style w:type="paragraph" w:styleId="Nachrichtenkopf">
    <w:name w:val="Message Header"/>
    <w:basedOn w:val="Standard"/>
    <w:link w:val="NachrichtenkopfZchn"/>
    <w:rsid w:val="001F465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link w:val="Nachrichtenkopf"/>
    <w:rsid w:val="001F4659"/>
    <w:rPr>
      <w:rFonts w:cs="Arial"/>
      <w:sz w:val="24"/>
      <w:szCs w:val="24"/>
      <w:shd w:val="pct20" w:color="auto" w:fill="auto"/>
      <w:lang w:val="de-DE"/>
    </w:rPr>
  </w:style>
  <w:style w:type="paragraph" w:styleId="StandardWeb">
    <w:name w:val="Normal (Web)"/>
    <w:basedOn w:val="Standard"/>
    <w:rsid w:val="001F4659"/>
    <w:rPr>
      <w:sz w:val="24"/>
    </w:rPr>
  </w:style>
  <w:style w:type="paragraph" w:styleId="Standardeinzug">
    <w:name w:val="Normal Indent"/>
    <w:basedOn w:val="Standard"/>
    <w:rsid w:val="001F4659"/>
    <w:pPr>
      <w:ind w:left="708"/>
    </w:pPr>
  </w:style>
  <w:style w:type="paragraph" w:styleId="Fu-Endnotenberschrift">
    <w:name w:val="Note Heading"/>
    <w:basedOn w:val="Standard"/>
    <w:next w:val="Standard"/>
    <w:link w:val="Fu-EndnotenberschriftZchn"/>
    <w:rsid w:val="001F4659"/>
  </w:style>
  <w:style w:type="character" w:customStyle="1" w:styleId="Fu-EndnotenberschriftZchn">
    <w:name w:val="Fuß/-Endnotenüberschrift Zchn"/>
    <w:link w:val="Fu-Endnotenberschrift"/>
    <w:rsid w:val="001F4659"/>
    <w:rPr>
      <w:sz w:val="22"/>
      <w:szCs w:val="24"/>
      <w:lang w:val="de-DE"/>
    </w:rPr>
  </w:style>
  <w:style w:type="paragraph" w:customStyle="1" w:styleId="Numrotationinventaire">
    <w:name w:val="Numérotation inventaire"/>
    <w:basedOn w:val="Standard"/>
    <w:uiPriority w:val="99"/>
    <w:rsid w:val="001F4659"/>
    <w:pPr>
      <w:ind w:left="680" w:hanging="680"/>
    </w:pPr>
    <w:rPr>
      <w:rFonts w:ascii="Arial" w:hAnsi="Arial"/>
      <w:sz w:val="20"/>
    </w:rPr>
  </w:style>
  <w:style w:type="character" w:styleId="Seitenzahl">
    <w:name w:val="page number"/>
    <w:uiPriority w:val="99"/>
    <w:rsid w:val="001F4659"/>
  </w:style>
  <w:style w:type="paragraph" w:styleId="NurText">
    <w:name w:val="Plain Text"/>
    <w:basedOn w:val="Standard"/>
    <w:link w:val="NurTextZchn"/>
    <w:rsid w:val="001F4659"/>
    <w:rPr>
      <w:rFonts w:ascii="Courier New" w:hAnsi="Courier New" w:cs="Courier New"/>
      <w:szCs w:val="20"/>
    </w:rPr>
  </w:style>
  <w:style w:type="character" w:customStyle="1" w:styleId="NurTextZchn">
    <w:name w:val="Nur Text Zchn"/>
    <w:link w:val="NurText"/>
    <w:rsid w:val="001F4659"/>
    <w:rPr>
      <w:rFonts w:ascii="Courier New" w:hAnsi="Courier New" w:cs="Courier New"/>
      <w:sz w:val="22"/>
      <w:lang w:val="de-DE"/>
    </w:rPr>
  </w:style>
  <w:style w:type="paragraph" w:styleId="Anrede">
    <w:name w:val="Salutation"/>
    <w:basedOn w:val="Standard"/>
    <w:next w:val="Standard"/>
    <w:link w:val="AnredeZchn"/>
    <w:uiPriority w:val="99"/>
    <w:rsid w:val="001F4659"/>
  </w:style>
  <w:style w:type="character" w:customStyle="1" w:styleId="AnredeZchn">
    <w:name w:val="Anrede Zchn"/>
    <w:link w:val="Anrede"/>
    <w:uiPriority w:val="99"/>
    <w:rsid w:val="001F4659"/>
    <w:rPr>
      <w:sz w:val="22"/>
      <w:szCs w:val="24"/>
      <w:lang w:val="de-DE"/>
    </w:rPr>
  </w:style>
  <w:style w:type="paragraph" w:styleId="Unterschrift">
    <w:name w:val="Signature"/>
    <w:basedOn w:val="Standard"/>
    <w:link w:val="UnterschriftZchn"/>
    <w:rsid w:val="001F4659"/>
    <w:pPr>
      <w:ind w:left="4252"/>
    </w:pPr>
  </w:style>
  <w:style w:type="character" w:customStyle="1" w:styleId="UnterschriftZchn">
    <w:name w:val="Unterschrift Zchn"/>
    <w:link w:val="Unterschrift"/>
    <w:rsid w:val="001F4659"/>
    <w:rPr>
      <w:sz w:val="22"/>
      <w:szCs w:val="24"/>
      <w:lang w:val="de-DE"/>
    </w:rPr>
  </w:style>
  <w:style w:type="character" w:styleId="Fett">
    <w:name w:val="Strong"/>
    <w:uiPriority w:val="99"/>
    <w:rsid w:val="001F4659"/>
    <w:rPr>
      <w:b/>
      <w:bCs/>
    </w:rPr>
  </w:style>
  <w:style w:type="paragraph" w:customStyle="1" w:styleId="Style1">
    <w:name w:val="Style1"/>
    <w:basedOn w:val="Standard"/>
    <w:uiPriority w:val="98"/>
    <w:semiHidden/>
    <w:qFormat/>
    <w:rsid w:val="001F4659"/>
    <w:pPr>
      <w:pBdr>
        <w:top w:val="single" w:sz="4" w:space="1" w:color="auto"/>
      </w:pBdr>
    </w:pPr>
  </w:style>
  <w:style w:type="paragraph" w:styleId="Untertitel">
    <w:name w:val="Subtitle"/>
    <w:aliases w:val="Vu/Gelet"/>
    <w:basedOn w:val="KeinLeerraum"/>
    <w:link w:val="UntertitelZchn"/>
    <w:uiPriority w:val="3"/>
    <w:qFormat/>
    <w:rsid w:val="001F4659"/>
    <w:rPr>
      <w:i/>
    </w:rPr>
  </w:style>
  <w:style w:type="character" w:customStyle="1" w:styleId="UntertitelZchn">
    <w:name w:val="Untertitel Zchn"/>
    <w:aliases w:val="Vu/Gelet Zchn"/>
    <w:link w:val="Untertitel"/>
    <w:uiPriority w:val="3"/>
    <w:rsid w:val="001F4659"/>
    <w:rPr>
      <w:i/>
      <w:sz w:val="22"/>
      <w:szCs w:val="24"/>
      <w:lang w:val="de-DE"/>
    </w:rPr>
  </w:style>
  <w:style w:type="character" w:styleId="SchwacherVerweis">
    <w:name w:val="Subtle Reference"/>
    <w:uiPriority w:val="31"/>
    <w:rsid w:val="001F4659"/>
    <w:rPr>
      <w:smallCaps/>
      <w:color w:val="43556F"/>
      <w:u w:val="single"/>
    </w:rPr>
  </w:style>
  <w:style w:type="table" w:styleId="Tabelle3D-Effekt1">
    <w:name w:val="Table 3D effects 1"/>
    <w:basedOn w:val="NormaleTabelle"/>
    <w:rsid w:val="001F4659"/>
    <w:pPr>
      <w:spacing w:before="180"/>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F4659"/>
    <w:pPr>
      <w:spacing w:before="180"/>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F4659"/>
    <w:pPr>
      <w:spacing w:before="180"/>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rsid w:val="001F4659"/>
    <w:pPr>
      <w:spacing w:before="180"/>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F4659"/>
    <w:pPr>
      <w:spacing w:before="180"/>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F4659"/>
    <w:pPr>
      <w:spacing w:before="180"/>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F4659"/>
    <w:pPr>
      <w:spacing w:before="180"/>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rsid w:val="001F4659"/>
    <w:pPr>
      <w:spacing w:before="180"/>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F4659"/>
    <w:pPr>
      <w:spacing w:before="180"/>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F4659"/>
    <w:pPr>
      <w:spacing w:before="180"/>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rsid w:val="001F4659"/>
    <w:pPr>
      <w:spacing w:before="180"/>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1F4659"/>
    <w:pPr>
      <w:spacing w:before="180"/>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F4659"/>
    <w:pPr>
      <w:spacing w:before="180"/>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F4659"/>
    <w:pPr>
      <w:spacing w:before="180"/>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F4659"/>
    <w:pPr>
      <w:spacing w:before="180"/>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rsid w:val="001F4659"/>
    <w:pPr>
      <w:spacing w:before="180"/>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rsid w:val="001F4659"/>
    <w:pPr>
      <w:spacing w:before="180"/>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1F4659"/>
    <w:pPr>
      <w:spacing w:before="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rsid w:val="001F4659"/>
    <w:pPr>
      <w:spacing w:before="180"/>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F4659"/>
    <w:pPr>
      <w:spacing w:before="180"/>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F4659"/>
    <w:pPr>
      <w:spacing w:before="180"/>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F4659"/>
    <w:pPr>
      <w:spacing w:before="180"/>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F4659"/>
    <w:pPr>
      <w:spacing w:before="180"/>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F4659"/>
    <w:pPr>
      <w:spacing w:before="180"/>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epetitab0">
    <w:name w:val="Liste petit (a);(b)"/>
    <w:basedOn w:val="Standard"/>
    <w:rsid w:val="001B740C"/>
    <w:pPr>
      <w:keepNext/>
      <w:outlineLvl w:val="2"/>
    </w:pPr>
    <w:rPr>
      <w:rFonts w:ascii="Arial" w:hAnsi="Arial" w:cs="Arial"/>
      <w:bCs/>
      <w:sz w:val="20"/>
    </w:rPr>
  </w:style>
  <w:style w:type="table" w:styleId="TabelleRaster7">
    <w:name w:val="Table Grid 7"/>
    <w:basedOn w:val="NormaleTabelle"/>
    <w:rsid w:val="001F4659"/>
    <w:pPr>
      <w:spacing w:before="180"/>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F4659"/>
    <w:pPr>
      <w:spacing w:before="180"/>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rsid w:val="001F4659"/>
    <w:pPr>
      <w:spacing w:before="180"/>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F4659"/>
    <w:pPr>
      <w:spacing w:before="180"/>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F4659"/>
    <w:pPr>
      <w:spacing w:before="180"/>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F4659"/>
    <w:pPr>
      <w:spacing w:before="180"/>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F4659"/>
    <w:pPr>
      <w:spacing w:before="180"/>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F4659"/>
    <w:pPr>
      <w:spacing w:before="180"/>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Listepetitab">
    <w:name w:val="Liste petit (a);(b)"/>
    <w:basedOn w:val="Standard"/>
    <w:rsid w:val="007111E7"/>
    <w:pPr>
      <w:numPr>
        <w:numId w:val="1"/>
      </w:numPr>
    </w:pPr>
  </w:style>
  <w:style w:type="table" w:styleId="TabelleListe7">
    <w:name w:val="Table List 7"/>
    <w:basedOn w:val="NormaleTabelle"/>
    <w:rsid w:val="001F4659"/>
    <w:pPr>
      <w:spacing w:before="180"/>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F4659"/>
    <w:pPr>
      <w:spacing w:before="180"/>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rsid w:val="001F4659"/>
    <w:pPr>
      <w:ind w:left="220" w:hanging="220"/>
    </w:pPr>
  </w:style>
  <w:style w:type="paragraph" w:styleId="Abbildungsverzeichnis">
    <w:name w:val="table of figures"/>
    <w:basedOn w:val="Standard"/>
    <w:next w:val="Standard"/>
    <w:uiPriority w:val="99"/>
    <w:rsid w:val="001F4659"/>
  </w:style>
  <w:style w:type="table" w:styleId="TabelleProfessionell">
    <w:name w:val="Table Professional"/>
    <w:basedOn w:val="NormaleTabelle"/>
    <w:rsid w:val="001F4659"/>
    <w:pPr>
      <w:spacing w:before="180"/>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erschrift1Zchn">
    <w:name w:val="Überschrift 1 Zchn"/>
    <w:link w:val="berschrift1"/>
    <w:uiPriority w:val="2"/>
    <w:rsid w:val="00621076"/>
    <w:rPr>
      <w:rFonts w:ascii="Arial Narrow" w:hAnsi="Arial Narrow"/>
      <w:b/>
      <w:caps/>
      <w:sz w:val="24"/>
      <w:szCs w:val="24"/>
      <w:u w:val="single"/>
      <w:lang w:val="de-DE"/>
    </w:rPr>
  </w:style>
  <w:style w:type="character" w:customStyle="1" w:styleId="berschrift2Zchn">
    <w:name w:val="Überschrift 2 Zchn"/>
    <w:link w:val="berschrift2"/>
    <w:uiPriority w:val="2"/>
    <w:rsid w:val="00087694"/>
    <w:rPr>
      <w:rFonts w:ascii="Arial Narrow" w:hAnsi="Arial Narrow"/>
      <w:sz w:val="22"/>
      <w:szCs w:val="24"/>
    </w:rPr>
  </w:style>
  <w:style w:type="character" w:customStyle="1" w:styleId="berschrift3Zchn">
    <w:name w:val="Überschrift 3 Zchn"/>
    <w:link w:val="berschrift3"/>
    <w:uiPriority w:val="2"/>
    <w:rsid w:val="00927896"/>
    <w:rPr>
      <w:rFonts w:ascii="Arial Narrow" w:hAnsi="Arial Narrow"/>
      <w:sz w:val="22"/>
      <w:szCs w:val="24"/>
    </w:rPr>
  </w:style>
  <w:style w:type="character" w:customStyle="1" w:styleId="berschrift4Zchn">
    <w:name w:val="Überschrift 4 Zchn"/>
    <w:link w:val="berschrift4"/>
    <w:uiPriority w:val="2"/>
    <w:rsid w:val="001F4659"/>
    <w:rPr>
      <w:rFonts w:ascii="Arial Narrow" w:hAnsi="Arial Narrow"/>
      <w:sz w:val="22"/>
      <w:szCs w:val="24"/>
    </w:rPr>
  </w:style>
  <w:style w:type="character" w:customStyle="1" w:styleId="berschrift5Zchn">
    <w:name w:val="Überschrift 5 Zchn"/>
    <w:link w:val="berschrift5"/>
    <w:uiPriority w:val="2"/>
    <w:rsid w:val="001F4659"/>
    <w:rPr>
      <w:rFonts w:ascii="Arial Narrow" w:hAnsi="Arial Narrow"/>
      <w:sz w:val="22"/>
      <w:szCs w:val="24"/>
    </w:rPr>
  </w:style>
  <w:style w:type="character" w:customStyle="1" w:styleId="berschrift6Zchn">
    <w:name w:val="Überschrift 6 Zchn"/>
    <w:link w:val="berschrift6"/>
    <w:uiPriority w:val="2"/>
    <w:rsid w:val="001F4659"/>
    <w:rPr>
      <w:rFonts w:ascii="Arial Narrow" w:hAnsi="Arial Narrow"/>
      <w:sz w:val="22"/>
      <w:szCs w:val="24"/>
    </w:rPr>
  </w:style>
  <w:style w:type="character" w:customStyle="1" w:styleId="berschrift7Zchn">
    <w:name w:val="Überschrift 7 Zchn"/>
    <w:link w:val="berschrift7"/>
    <w:uiPriority w:val="2"/>
    <w:rsid w:val="001F4659"/>
    <w:rPr>
      <w:rFonts w:ascii="Arial Narrow" w:hAnsi="Arial Narrow"/>
      <w:sz w:val="22"/>
      <w:szCs w:val="24"/>
    </w:rPr>
  </w:style>
  <w:style w:type="table" w:styleId="TabelleEinfach1">
    <w:name w:val="Table Simple 1"/>
    <w:basedOn w:val="NormaleTabelle"/>
    <w:rsid w:val="001F4659"/>
    <w:pPr>
      <w:spacing w:before="180"/>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1F4659"/>
    <w:pPr>
      <w:spacing w:before="180"/>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F4659"/>
    <w:pPr>
      <w:spacing w:before="180"/>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rsid w:val="001F4659"/>
    <w:pPr>
      <w:spacing w:before="180"/>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F4659"/>
    <w:pPr>
      <w:spacing w:before="180"/>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rsid w:val="001F4659"/>
    <w:pPr>
      <w:spacing w:before="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rsid w:val="001F4659"/>
    <w:pPr>
      <w:spacing w:before="180"/>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F4659"/>
    <w:pPr>
      <w:spacing w:before="180"/>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F4659"/>
    <w:pPr>
      <w:spacing w:before="180"/>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aliases w:val="Book title"/>
    <w:basedOn w:val="Standard"/>
    <w:link w:val="TitelZchn"/>
    <w:uiPriority w:val="5"/>
    <w:qFormat/>
    <w:rsid w:val="001F4659"/>
    <w:pPr>
      <w:pBdr>
        <w:top w:val="single" w:sz="4" w:space="1" w:color="auto"/>
        <w:left w:val="single" w:sz="4" w:space="4" w:color="auto"/>
        <w:bottom w:val="single" w:sz="4" w:space="1" w:color="auto"/>
        <w:right w:val="single" w:sz="4" w:space="4" w:color="auto"/>
      </w:pBdr>
      <w:spacing w:after="60"/>
      <w:outlineLvl w:val="0"/>
    </w:pPr>
    <w:rPr>
      <w:rFonts w:cs="Arial"/>
      <w:bCs/>
      <w:i/>
      <w:kern w:val="28"/>
      <w:szCs w:val="22"/>
    </w:rPr>
  </w:style>
  <w:style w:type="character" w:customStyle="1" w:styleId="berschrift8Zchn">
    <w:name w:val="Überschrift 8 Zchn"/>
    <w:basedOn w:val="Absatz-Standardschriftart"/>
    <w:link w:val="berschrift8"/>
    <w:uiPriority w:val="2"/>
    <w:rsid w:val="002466D4"/>
    <w:rPr>
      <w:i/>
      <w:iCs/>
      <w:sz w:val="24"/>
      <w:szCs w:val="24"/>
      <w:lang w:val="de-DE"/>
    </w:rPr>
  </w:style>
  <w:style w:type="character" w:customStyle="1" w:styleId="berschrift9Zchn">
    <w:name w:val="Überschrift 9 Zchn"/>
    <w:basedOn w:val="Absatz-Standardschriftart"/>
    <w:link w:val="berschrift9"/>
    <w:uiPriority w:val="2"/>
    <w:rsid w:val="002466D4"/>
    <w:rPr>
      <w:rFonts w:cs="Arial"/>
      <w:sz w:val="22"/>
      <w:szCs w:val="22"/>
      <w:lang w:val="de-DE"/>
    </w:rPr>
  </w:style>
  <w:style w:type="character" w:customStyle="1" w:styleId="TitelZchn">
    <w:name w:val="Titel Zchn"/>
    <w:aliases w:val="Book title Zchn"/>
    <w:link w:val="Titel"/>
    <w:uiPriority w:val="5"/>
    <w:rsid w:val="001F4659"/>
    <w:rPr>
      <w:rFonts w:cs="Arial"/>
      <w:bCs/>
      <w:i/>
      <w:kern w:val="28"/>
      <w:sz w:val="22"/>
      <w:szCs w:val="22"/>
      <w:lang w:val="de-DE"/>
    </w:rPr>
  </w:style>
  <w:style w:type="paragraph" w:customStyle="1" w:styleId="Titre41">
    <w:name w:val="Titre 41"/>
    <w:basedOn w:val="Standard"/>
    <w:uiPriority w:val="99"/>
    <w:rsid w:val="001F4659"/>
    <w:pPr>
      <w:tabs>
        <w:tab w:val="left" w:pos="720"/>
      </w:tabs>
      <w:ind w:left="851"/>
    </w:pPr>
    <w:rPr>
      <w:rFonts w:ascii="Arial" w:hAnsi="Arial"/>
      <w:bCs/>
      <w:sz w:val="20"/>
    </w:rPr>
  </w:style>
  <w:style w:type="paragraph" w:customStyle="1" w:styleId="Titreconclusions">
    <w:name w:val="Titre conclusions"/>
    <w:basedOn w:val="Standard"/>
    <w:uiPriority w:val="3"/>
    <w:qFormat/>
    <w:rsid w:val="001F4659"/>
    <w:pPr>
      <w:pBdr>
        <w:top w:val="single" w:sz="4" w:space="1" w:color="auto"/>
        <w:bottom w:val="single" w:sz="4" w:space="1" w:color="auto"/>
      </w:pBdr>
      <w:jc w:val="center"/>
    </w:pPr>
    <w:rPr>
      <w:b/>
      <w:sz w:val="32"/>
    </w:rPr>
  </w:style>
  <w:style w:type="paragraph" w:styleId="RGV-berschrift">
    <w:name w:val="toa heading"/>
    <w:basedOn w:val="Standard"/>
    <w:next w:val="Standard"/>
    <w:uiPriority w:val="99"/>
    <w:rsid w:val="001F4659"/>
    <w:rPr>
      <w:rFonts w:ascii="Arial" w:hAnsi="Arial" w:cs="Arial"/>
      <w:b/>
      <w:bCs/>
      <w:sz w:val="24"/>
    </w:rPr>
  </w:style>
  <w:style w:type="paragraph" w:styleId="Verzeichnis1">
    <w:name w:val="toc 1"/>
    <w:basedOn w:val="Standard"/>
    <w:next w:val="Standard"/>
    <w:uiPriority w:val="39"/>
    <w:rsid w:val="00CF228D"/>
    <w:pPr>
      <w:tabs>
        <w:tab w:val="left" w:leader="dot" w:pos="8789"/>
      </w:tabs>
      <w:ind w:firstLine="0"/>
      <w:jc w:val="left"/>
    </w:pPr>
    <w:rPr>
      <w:rFonts w:asciiTheme="minorHAnsi" w:hAnsiTheme="minorHAnsi" w:cstheme="minorHAnsi"/>
      <w:bCs/>
      <w:caps/>
      <w:szCs w:val="20"/>
    </w:rPr>
  </w:style>
  <w:style w:type="paragraph" w:styleId="Verzeichnis2">
    <w:name w:val="toc 2"/>
    <w:basedOn w:val="Verzeichnis1"/>
    <w:next w:val="Standard"/>
    <w:uiPriority w:val="39"/>
    <w:rsid w:val="00CF228D"/>
    <w:pPr>
      <w:tabs>
        <w:tab w:val="left" w:pos="425"/>
      </w:tabs>
    </w:pPr>
    <w:rPr>
      <w:caps w:val="0"/>
    </w:rPr>
  </w:style>
  <w:style w:type="paragraph" w:styleId="Verzeichnis3">
    <w:name w:val="toc 3"/>
    <w:basedOn w:val="Standard"/>
    <w:next w:val="Standard"/>
    <w:uiPriority w:val="39"/>
    <w:rsid w:val="001F4659"/>
    <w:pPr>
      <w:ind w:left="440"/>
      <w:jc w:val="left"/>
    </w:pPr>
    <w:rPr>
      <w:rFonts w:asciiTheme="minorHAnsi" w:hAnsiTheme="minorHAnsi" w:cstheme="minorHAnsi"/>
      <w:i/>
      <w:iCs/>
      <w:sz w:val="20"/>
      <w:szCs w:val="20"/>
    </w:rPr>
  </w:style>
  <w:style w:type="paragraph" w:styleId="Verzeichnis4">
    <w:name w:val="toc 4"/>
    <w:basedOn w:val="Standard"/>
    <w:next w:val="Standard"/>
    <w:uiPriority w:val="39"/>
    <w:rsid w:val="001F4659"/>
    <w:pPr>
      <w:ind w:left="660"/>
      <w:jc w:val="left"/>
    </w:pPr>
    <w:rPr>
      <w:rFonts w:asciiTheme="minorHAnsi" w:hAnsiTheme="minorHAnsi" w:cstheme="minorHAnsi"/>
      <w:sz w:val="18"/>
      <w:szCs w:val="18"/>
    </w:rPr>
  </w:style>
  <w:style w:type="paragraph" w:styleId="Verzeichnis5">
    <w:name w:val="toc 5"/>
    <w:basedOn w:val="Standard"/>
    <w:next w:val="Standard"/>
    <w:uiPriority w:val="39"/>
    <w:rsid w:val="001F4659"/>
    <w:pPr>
      <w:ind w:left="880"/>
      <w:jc w:val="left"/>
    </w:pPr>
    <w:rPr>
      <w:rFonts w:asciiTheme="minorHAnsi" w:hAnsiTheme="minorHAnsi" w:cstheme="minorHAnsi"/>
      <w:sz w:val="18"/>
      <w:szCs w:val="18"/>
    </w:rPr>
  </w:style>
  <w:style w:type="paragraph" w:styleId="Verzeichnis6">
    <w:name w:val="toc 6"/>
    <w:basedOn w:val="Standard"/>
    <w:next w:val="Standard"/>
    <w:uiPriority w:val="39"/>
    <w:rsid w:val="001F4659"/>
    <w:pPr>
      <w:ind w:left="1100"/>
      <w:jc w:val="left"/>
    </w:pPr>
    <w:rPr>
      <w:rFonts w:asciiTheme="minorHAnsi" w:hAnsiTheme="minorHAnsi" w:cstheme="minorHAnsi"/>
      <w:sz w:val="18"/>
      <w:szCs w:val="18"/>
    </w:rPr>
  </w:style>
  <w:style w:type="paragraph" w:styleId="Verzeichnis7">
    <w:name w:val="toc 7"/>
    <w:basedOn w:val="Standard"/>
    <w:next w:val="Standard"/>
    <w:uiPriority w:val="39"/>
    <w:rsid w:val="001F4659"/>
    <w:pPr>
      <w:ind w:left="1320"/>
      <w:jc w:val="left"/>
    </w:pPr>
    <w:rPr>
      <w:rFonts w:asciiTheme="minorHAnsi" w:hAnsiTheme="minorHAnsi" w:cstheme="minorHAnsi"/>
      <w:sz w:val="18"/>
      <w:szCs w:val="18"/>
    </w:rPr>
  </w:style>
  <w:style w:type="paragraph" w:styleId="Verzeichnis8">
    <w:name w:val="toc 8"/>
    <w:basedOn w:val="Standard"/>
    <w:next w:val="Standard"/>
    <w:uiPriority w:val="39"/>
    <w:rsid w:val="001F4659"/>
    <w:pPr>
      <w:ind w:left="1540"/>
      <w:jc w:val="left"/>
    </w:pPr>
    <w:rPr>
      <w:rFonts w:asciiTheme="minorHAnsi" w:hAnsiTheme="minorHAnsi" w:cstheme="minorHAnsi"/>
      <w:sz w:val="18"/>
      <w:szCs w:val="18"/>
    </w:rPr>
  </w:style>
  <w:style w:type="paragraph" w:styleId="Verzeichnis9">
    <w:name w:val="toc 9"/>
    <w:basedOn w:val="Standard"/>
    <w:next w:val="Standard"/>
    <w:uiPriority w:val="39"/>
    <w:rsid w:val="001F4659"/>
    <w:pPr>
      <w:ind w:left="1760"/>
      <w:jc w:val="left"/>
    </w:pPr>
    <w:rPr>
      <w:rFonts w:asciiTheme="minorHAnsi" w:hAnsiTheme="minorHAnsi" w:cstheme="minorHAnsi"/>
      <w:sz w:val="18"/>
      <w:szCs w:val="18"/>
    </w:rPr>
  </w:style>
  <w:style w:type="paragraph" w:styleId="Inhaltsverzeichnisberschrift">
    <w:name w:val="TOC Heading"/>
    <w:basedOn w:val="berschrift1"/>
    <w:next w:val="Standard"/>
    <w:uiPriority w:val="39"/>
    <w:unhideWhenUsed/>
    <w:qFormat/>
    <w:rsid w:val="001F4659"/>
    <w:pPr>
      <w:keepLines/>
      <w:spacing w:line="276" w:lineRule="auto"/>
      <w:outlineLvl w:val="9"/>
    </w:pPr>
    <w:rPr>
      <w:rFonts w:eastAsia="MS Gothic"/>
      <w:color w:val="0E1E37"/>
      <w:sz w:val="28"/>
      <w:szCs w:val="28"/>
    </w:rPr>
  </w:style>
  <w:style w:type="paragraph" w:customStyle="1" w:styleId="Titles">
    <w:name w:val="Titles"/>
    <w:basedOn w:val="berschrift1"/>
    <w:qFormat/>
    <w:rsid w:val="00531A79"/>
  </w:style>
  <w:style w:type="paragraph" w:customStyle="1" w:styleId="Titles1">
    <w:name w:val="Titles1"/>
    <w:basedOn w:val="berschrift1"/>
    <w:qFormat/>
    <w:rsid w:val="00CB7E2D"/>
  </w:style>
  <w:style w:type="paragraph" w:customStyle="1" w:styleId="Titles2">
    <w:name w:val="Titles2"/>
    <w:basedOn w:val="berschrift2"/>
    <w:link w:val="Titles2Char"/>
    <w:qFormat/>
    <w:rsid w:val="007306EC"/>
  </w:style>
  <w:style w:type="character" w:customStyle="1" w:styleId="Titles2Char">
    <w:name w:val="Titles2 Char"/>
    <w:basedOn w:val="berschrift2Zchn"/>
    <w:link w:val="Titles2"/>
    <w:rsid w:val="007306EC"/>
    <w:rPr>
      <w:rFonts w:ascii="Arial Narrow" w:hAnsi="Arial Narrow"/>
      <w:sz w:val="22"/>
      <w:szCs w:val="24"/>
    </w:rPr>
  </w:style>
  <w:style w:type="paragraph" w:customStyle="1" w:styleId="Schedules">
    <w:name w:val="Schedules"/>
    <w:basedOn w:val="LeftIntenseUpper"/>
    <w:link w:val="SchedulesChar"/>
    <w:qFormat/>
    <w:rsid w:val="00621076"/>
    <w:pPr>
      <w:numPr>
        <w:numId w:val="36"/>
      </w:numPr>
      <w:ind w:left="0" w:firstLine="0"/>
    </w:pPr>
    <w:rPr>
      <w:rFonts w:ascii="Arial Narrow" w:hAnsi="Arial Narrow"/>
      <w:sz w:val="24"/>
    </w:rPr>
  </w:style>
  <w:style w:type="character" w:customStyle="1" w:styleId="PartiesChar">
    <w:name w:val="Parties Char"/>
    <w:basedOn w:val="Absatz-Standardschriftart"/>
    <w:link w:val="Parties"/>
    <w:uiPriority w:val="99"/>
    <w:rsid w:val="00347E81"/>
    <w:rPr>
      <w:rFonts w:eastAsia="SimSun" w:cs="Tahoma"/>
    </w:rPr>
  </w:style>
  <w:style w:type="character" w:customStyle="1" w:styleId="LeftIntenseUpperChar">
    <w:name w:val="Left Intense Upper Char"/>
    <w:basedOn w:val="PartiesChar"/>
    <w:link w:val="LeftIntenseUpper"/>
    <w:uiPriority w:val="4"/>
    <w:rsid w:val="00347E81"/>
    <w:rPr>
      <w:rFonts w:eastAsia="SimSun" w:cs="Tahoma"/>
      <w:b/>
      <w:bCs/>
      <w:smallCaps/>
      <w:sz w:val="22"/>
      <w:szCs w:val="22"/>
      <w:lang w:val="de-DE"/>
    </w:rPr>
  </w:style>
  <w:style w:type="character" w:customStyle="1" w:styleId="SchedulesChar">
    <w:name w:val="Schedules Char"/>
    <w:basedOn w:val="LeftIntenseUpperChar"/>
    <w:link w:val="Schedules"/>
    <w:rsid w:val="00621076"/>
    <w:rPr>
      <w:rFonts w:ascii="Arial Narrow" w:eastAsia="SimSun" w:hAnsi="Arial Narrow" w:cs="Tahoma"/>
      <w:b/>
      <w:bCs/>
      <w:smallCaps/>
      <w:sz w:val="24"/>
      <w:szCs w:val="22"/>
      <w:lang w:val="de-DE"/>
    </w:rPr>
  </w:style>
  <w:style w:type="paragraph" w:styleId="berarbeitung">
    <w:name w:val="Revision"/>
    <w:hidden/>
    <w:uiPriority w:val="99"/>
    <w:semiHidden/>
    <w:rsid w:val="005B45EE"/>
    <w:pPr>
      <w:spacing w:before="0" w:after="0" w:line="240" w:lineRule="auto"/>
      <w:jc w:val="left"/>
    </w:pPr>
    <w:rPr>
      <w:sz w:val="22"/>
      <w:szCs w:val="24"/>
    </w:rPr>
  </w:style>
  <w:style w:type="character" w:customStyle="1" w:styleId="UnresolvedMention1">
    <w:name w:val="Unresolved Mention1"/>
    <w:basedOn w:val="Absatz-Standardschriftart"/>
    <w:uiPriority w:val="99"/>
    <w:semiHidden/>
    <w:unhideWhenUsed/>
    <w:rsid w:val="002D71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6331">
      <w:bodyDiv w:val="1"/>
      <w:marLeft w:val="0"/>
      <w:marRight w:val="0"/>
      <w:marTop w:val="0"/>
      <w:marBottom w:val="0"/>
      <w:divBdr>
        <w:top w:val="none" w:sz="0" w:space="0" w:color="auto"/>
        <w:left w:val="none" w:sz="0" w:space="0" w:color="auto"/>
        <w:bottom w:val="none" w:sz="0" w:space="0" w:color="auto"/>
        <w:right w:val="none" w:sz="0" w:space="0" w:color="auto"/>
      </w:divBdr>
    </w:div>
    <w:div w:id="224032446">
      <w:bodyDiv w:val="1"/>
      <w:marLeft w:val="0"/>
      <w:marRight w:val="0"/>
      <w:marTop w:val="0"/>
      <w:marBottom w:val="0"/>
      <w:divBdr>
        <w:top w:val="none" w:sz="0" w:space="0" w:color="auto"/>
        <w:left w:val="none" w:sz="0" w:space="0" w:color="auto"/>
        <w:bottom w:val="none" w:sz="0" w:space="0" w:color="auto"/>
        <w:right w:val="none" w:sz="0" w:space="0" w:color="auto"/>
      </w:divBdr>
    </w:div>
    <w:div w:id="946428689">
      <w:bodyDiv w:val="1"/>
      <w:marLeft w:val="0"/>
      <w:marRight w:val="0"/>
      <w:marTop w:val="0"/>
      <w:marBottom w:val="0"/>
      <w:divBdr>
        <w:top w:val="none" w:sz="0" w:space="0" w:color="auto"/>
        <w:left w:val="none" w:sz="0" w:space="0" w:color="auto"/>
        <w:bottom w:val="none" w:sz="0" w:space="0" w:color="auto"/>
        <w:right w:val="none" w:sz="0" w:space="0" w:color="auto"/>
      </w:divBdr>
    </w:div>
    <w:div w:id="1433477442">
      <w:bodyDiv w:val="1"/>
      <w:marLeft w:val="0"/>
      <w:marRight w:val="0"/>
      <w:marTop w:val="0"/>
      <w:marBottom w:val="0"/>
      <w:divBdr>
        <w:top w:val="none" w:sz="0" w:space="0" w:color="auto"/>
        <w:left w:val="none" w:sz="0" w:space="0" w:color="auto"/>
        <w:bottom w:val="none" w:sz="0" w:space="0" w:color="auto"/>
        <w:right w:val="none" w:sz="0" w:space="0" w:color="auto"/>
      </w:divBdr>
    </w:div>
    <w:div w:id="1733501128">
      <w:bodyDiv w:val="1"/>
      <w:marLeft w:val="0"/>
      <w:marRight w:val="0"/>
      <w:marTop w:val="0"/>
      <w:marBottom w:val="0"/>
      <w:divBdr>
        <w:top w:val="none" w:sz="0" w:space="0" w:color="auto"/>
        <w:left w:val="none" w:sz="0" w:space="0" w:color="auto"/>
        <w:bottom w:val="none" w:sz="0" w:space="0" w:color="auto"/>
        <w:right w:val="none" w:sz="0" w:space="0" w:color="auto"/>
      </w:divBdr>
    </w:div>
    <w:div w:id="1908952972">
      <w:bodyDiv w:val="1"/>
      <w:marLeft w:val="0"/>
      <w:marRight w:val="0"/>
      <w:marTop w:val="0"/>
      <w:marBottom w:val="0"/>
      <w:divBdr>
        <w:top w:val="none" w:sz="0" w:space="0" w:color="auto"/>
        <w:left w:val="none" w:sz="0" w:space="0" w:color="auto"/>
        <w:bottom w:val="none" w:sz="0" w:space="0" w:color="auto"/>
        <w:right w:val="none" w:sz="0" w:space="0" w:color="auto"/>
      </w:divBdr>
    </w:div>
    <w:div w:id="1946036802">
      <w:bodyDiv w:val="1"/>
      <w:marLeft w:val="0"/>
      <w:marRight w:val="0"/>
      <w:marTop w:val="0"/>
      <w:marBottom w:val="0"/>
      <w:divBdr>
        <w:top w:val="none" w:sz="0" w:space="0" w:color="auto"/>
        <w:left w:val="none" w:sz="0" w:space="0" w:color="auto"/>
        <w:bottom w:val="none" w:sz="0" w:space="0" w:color="auto"/>
        <w:right w:val="none" w:sz="0" w:space="0" w:color="auto"/>
      </w:divBdr>
    </w:div>
    <w:div w:id="1989280197">
      <w:bodyDiv w:val="1"/>
      <w:marLeft w:val="0"/>
      <w:marRight w:val="0"/>
      <w:marTop w:val="0"/>
      <w:marBottom w:val="0"/>
      <w:divBdr>
        <w:top w:val="none" w:sz="0" w:space="0" w:color="auto"/>
        <w:left w:val="none" w:sz="0" w:space="0" w:color="auto"/>
        <w:bottom w:val="none" w:sz="0" w:space="0" w:color="auto"/>
        <w:right w:val="none" w:sz="0" w:space="0" w:color="auto"/>
      </w:divBdr>
    </w:div>
    <w:div w:id="20666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law/law-topic/data-protection/international-dimension-data-protection/adequacy-decisions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bl\Desktop\CMS%20Letter%20(15)%20DB\CMS%20Letter%20(15)%20DB\CMS%20Letter1%20(15).dotm" TargetMode="External"/></Relationships>
</file>

<file path=word/theme/theme1.xml><?xml version="1.0" encoding="utf-8"?>
<a:theme xmlns:a="http://schemas.openxmlformats.org/drawingml/2006/main" name="Design2">
  <a:themeElements>
    <a:clrScheme name="CMS Blue">
      <a:dk1>
        <a:sysClr val="windowText" lastClr="000000"/>
      </a:dk1>
      <a:lt1>
        <a:srgbClr val="FFFFFF"/>
      </a:lt1>
      <a:dk2>
        <a:srgbClr val="766A62"/>
      </a:dk2>
      <a:lt2>
        <a:srgbClr val="F1F0EF"/>
      </a:lt2>
      <a:accent1>
        <a:srgbClr val="13294A"/>
      </a:accent1>
      <a:accent2>
        <a:srgbClr val="43556F"/>
      </a:accent2>
      <a:accent3>
        <a:srgbClr val="727F93"/>
      </a:accent3>
      <a:accent4>
        <a:srgbClr val="A1AAB7"/>
      </a:accent4>
      <a:accent5>
        <a:srgbClr val="D0D4DB"/>
      </a:accent5>
      <a:accent6>
        <a:srgbClr val="E7E9E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0588F32C967D498D4DA33D14C1C911" ma:contentTypeVersion="0" ma:contentTypeDescription="Create a new document." ma:contentTypeScope="" ma:versionID="35373d50533ab52395bb5f6a1fcbe950">
  <xsd:schema xmlns:xsd="http://www.w3.org/2001/XMLSchema" xmlns:xs="http://www.w3.org/2001/XMLSchema" xmlns:p="http://schemas.microsoft.com/office/2006/metadata/properties" targetNamespace="http://schemas.microsoft.com/office/2006/metadata/properties" ma:root="true" ma:fieldsID="91e4e95f05bf1d4c5da405be949b98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CE80E-BBF0-4E3C-B30F-68A13431C9B6}">
  <ds:schemaRefs>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53163D5-E3C1-431B-9ECE-D35AEB8C6F89}">
  <ds:schemaRefs>
    <ds:schemaRef ds:uri="http://schemas.openxmlformats.org/officeDocument/2006/bibliography"/>
  </ds:schemaRefs>
</ds:datastoreItem>
</file>

<file path=customXml/itemProps3.xml><?xml version="1.0" encoding="utf-8"?>
<ds:datastoreItem xmlns:ds="http://schemas.openxmlformats.org/officeDocument/2006/customXml" ds:itemID="{1667E28B-BBEC-4BD6-AD53-1AEFEDDA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37BD28-23B9-4A1B-ADC7-F30FD68C3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CMS Letter1 (15)</Template>
  <TotalTime>0</TotalTime>
  <Pages>11</Pages>
  <Words>3239</Words>
  <Characters>20411</Characters>
  <Application>Microsoft Office Word</Application>
  <DocSecurity>4</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CMS Letter</vt:lpstr>
      <vt:lpstr>CMS Letter</vt:lpstr>
    </vt:vector>
  </TitlesOfParts>
  <Company>CMS DB</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Letter</dc:title>
  <dc:creator>CMS DB</dc:creator>
  <cp:lastModifiedBy>Müller, Melissa</cp:lastModifiedBy>
  <cp:revision>2</cp:revision>
  <cp:lastPrinted>2018-05-25T10:43:00Z</cp:lastPrinted>
  <dcterms:created xsi:type="dcterms:W3CDTF">2025-09-09T13:04:00Z</dcterms:created>
  <dcterms:modified xsi:type="dcterms:W3CDTF">2025-09-09T13:04:00Z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0x010100E70588F32C967D498D4DA33D14C1C911</vt:lpwstr>
  </property>
  <property fmtid="{D5CDD505-2E9C-101B-9397-08002B2CF9AE}" pid="3" name="_NewReviewCycle">
    <vt:lpwstr/>
  </property>
</Properties>
</file>